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F6004" w14:textId="77777777" w:rsidR="00C768EA" w:rsidRPr="00970BF2" w:rsidRDefault="00C768EA" w:rsidP="00C768EA">
      <w:pPr>
        <w:spacing w:after="0"/>
        <w:ind w:left="5664"/>
        <w:rPr>
          <w:rFonts w:ascii="Times New Roman" w:hAnsi="Times New Roman" w:cs="Times New Roman"/>
          <w:lang w:val="uk-UA"/>
        </w:rPr>
      </w:pPr>
      <w:bookmarkStart w:id="0" w:name="положення"/>
      <w:r w:rsidRPr="00970BF2">
        <w:rPr>
          <w:rFonts w:ascii="Times New Roman" w:hAnsi="Times New Roman" w:cs="Times New Roman"/>
          <w:lang w:val="uk-UA"/>
        </w:rPr>
        <w:t xml:space="preserve">ЗАТВЕРДЖЕНО </w:t>
      </w:r>
    </w:p>
    <w:p w14:paraId="6E032210" w14:textId="795FA9D8" w:rsidR="00C768EA" w:rsidRPr="00970BF2" w:rsidRDefault="00C768EA" w:rsidP="00C768EA">
      <w:pPr>
        <w:spacing w:after="0"/>
        <w:ind w:left="5664"/>
        <w:rPr>
          <w:rFonts w:ascii="Times New Roman" w:hAnsi="Times New Roman" w:cs="Times New Roman"/>
          <w:lang w:val="uk-UA"/>
        </w:rPr>
      </w:pPr>
      <w:r w:rsidRPr="00970BF2">
        <w:rPr>
          <w:rFonts w:ascii="Times New Roman" w:hAnsi="Times New Roman" w:cs="Times New Roman"/>
          <w:lang w:val="uk-UA"/>
        </w:rPr>
        <w:t>протоколом Вченої ради МДУ від ___________ № ____</w:t>
      </w:r>
    </w:p>
    <w:p w14:paraId="7C14ADB9" w14:textId="77777777" w:rsidR="00C768EA" w:rsidRPr="00970BF2" w:rsidRDefault="00C768EA" w:rsidP="00C768EA">
      <w:pPr>
        <w:spacing w:after="0"/>
        <w:ind w:left="5664"/>
        <w:rPr>
          <w:rFonts w:ascii="Times New Roman" w:hAnsi="Times New Roman" w:cs="Times New Roman"/>
          <w:lang w:val="uk-UA"/>
        </w:rPr>
      </w:pPr>
      <w:r w:rsidRPr="00970BF2">
        <w:rPr>
          <w:rFonts w:ascii="Times New Roman" w:hAnsi="Times New Roman" w:cs="Times New Roman"/>
          <w:lang w:val="uk-UA"/>
        </w:rPr>
        <w:t>введено в дію наказом МДУ від ___________ № ____</w:t>
      </w:r>
    </w:p>
    <w:p w14:paraId="093EAAE4" w14:textId="40598393" w:rsidR="00C768EA" w:rsidRPr="00970BF2" w:rsidRDefault="00C768EA" w:rsidP="00C768EA">
      <w:pPr>
        <w:spacing w:after="0"/>
        <w:ind w:left="5664"/>
        <w:rPr>
          <w:rFonts w:ascii="Times New Roman" w:eastAsia="Calibri" w:hAnsi="Times New Roman" w:cs="Times New Roman"/>
          <w:lang w:val="uk-UA" w:eastAsia="en-US"/>
        </w:rPr>
      </w:pPr>
    </w:p>
    <w:p w14:paraId="6AC0121B" w14:textId="77777777" w:rsidR="00C768EA" w:rsidRPr="00970BF2" w:rsidRDefault="00C768EA" w:rsidP="000D0859">
      <w:pPr>
        <w:pStyle w:val="1"/>
        <w:spacing w:before="0" w:after="0"/>
        <w:ind w:firstLine="851"/>
        <w:jc w:val="center"/>
        <w:rPr>
          <w:rFonts w:ascii="Times New Roman" w:hAnsi="Times New Roman" w:cs="Times New Roman"/>
          <w:b/>
          <w:bCs/>
          <w:color w:val="auto"/>
          <w:sz w:val="24"/>
          <w:szCs w:val="24"/>
          <w:lang w:val="uk-UA"/>
        </w:rPr>
      </w:pPr>
    </w:p>
    <w:p w14:paraId="04248282" w14:textId="77777777" w:rsidR="00C768EA" w:rsidRPr="00970BF2" w:rsidRDefault="00C768EA" w:rsidP="000D0859">
      <w:pPr>
        <w:pStyle w:val="1"/>
        <w:spacing w:before="0" w:after="0"/>
        <w:ind w:firstLine="851"/>
        <w:jc w:val="center"/>
        <w:rPr>
          <w:rFonts w:ascii="Times New Roman" w:hAnsi="Times New Roman" w:cs="Times New Roman"/>
          <w:b/>
          <w:bCs/>
          <w:color w:val="auto"/>
          <w:sz w:val="24"/>
          <w:szCs w:val="24"/>
          <w:lang w:val="uk-UA"/>
        </w:rPr>
      </w:pPr>
    </w:p>
    <w:p w14:paraId="46BEE70E" w14:textId="65839629" w:rsidR="000B7300" w:rsidRPr="00970BF2" w:rsidRDefault="00FA1CA0" w:rsidP="000D0859">
      <w:pPr>
        <w:pStyle w:val="1"/>
        <w:spacing w:before="0" w:after="0"/>
        <w:ind w:firstLine="851"/>
        <w:jc w:val="center"/>
        <w:rPr>
          <w:rFonts w:ascii="Times New Roman" w:hAnsi="Times New Roman" w:cs="Times New Roman"/>
          <w:b/>
          <w:bCs/>
          <w:color w:val="auto"/>
          <w:sz w:val="24"/>
          <w:szCs w:val="24"/>
          <w:lang w:val="uk-UA"/>
        </w:rPr>
      </w:pPr>
      <w:r w:rsidRPr="00970BF2">
        <w:rPr>
          <w:rFonts w:ascii="Times New Roman" w:hAnsi="Times New Roman" w:cs="Times New Roman"/>
          <w:b/>
          <w:bCs/>
          <w:color w:val="auto"/>
          <w:sz w:val="24"/>
          <w:szCs w:val="24"/>
          <w:lang w:val="uk-UA"/>
        </w:rPr>
        <w:t>ПОЛОЖЕННЯ</w:t>
      </w:r>
    </w:p>
    <w:p w14:paraId="24B2E8B7" w14:textId="77777777" w:rsidR="000B7300" w:rsidRPr="00970BF2" w:rsidRDefault="00FA1CA0" w:rsidP="000D0859">
      <w:pPr>
        <w:pStyle w:val="2"/>
        <w:spacing w:before="0" w:after="0"/>
        <w:ind w:firstLine="851"/>
        <w:jc w:val="center"/>
        <w:rPr>
          <w:rFonts w:ascii="Times New Roman" w:hAnsi="Times New Roman" w:cs="Times New Roman"/>
          <w:b/>
          <w:bCs/>
          <w:color w:val="auto"/>
          <w:sz w:val="24"/>
          <w:szCs w:val="24"/>
          <w:lang w:val="uk-UA"/>
        </w:rPr>
      </w:pPr>
      <w:bookmarkStart w:id="1" w:name="Xa0af13267a76dcd6592bb9fc0c81e72214221bf"/>
      <w:r w:rsidRPr="00970BF2">
        <w:rPr>
          <w:rFonts w:ascii="Times New Roman" w:hAnsi="Times New Roman" w:cs="Times New Roman"/>
          <w:b/>
          <w:bCs/>
          <w:color w:val="auto"/>
          <w:sz w:val="24"/>
          <w:szCs w:val="24"/>
          <w:lang w:val="uk-UA"/>
        </w:rPr>
        <w:t>про уповноважений орган та уповноважену особу з питань академічної доброчесності Маріупольського державного університету</w:t>
      </w:r>
    </w:p>
    <w:p w14:paraId="37E12A92" w14:textId="77777777" w:rsidR="000603C3" w:rsidRPr="00970BF2" w:rsidRDefault="000603C3" w:rsidP="00C768EA">
      <w:pPr>
        <w:pStyle w:val="a0"/>
        <w:rPr>
          <w:b/>
          <w:bCs/>
          <w:lang w:val="uk-UA"/>
        </w:rPr>
      </w:pPr>
    </w:p>
    <w:p w14:paraId="7E968C25" w14:textId="4C6AA20B" w:rsidR="000B7300" w:rsidRPr="00970BF2" w:rsidRDefault="00FA1CA0">
      <w:pPr>
        <w:pStyle w:val="3"/>
        <w:numPr>
          <w:ilvl w:val="0"/>
          <w:numId w:val="19"/>
        </w:numPr>
        <w:spacing w:before="0" w:after="0"/>
        <w:jc w:val="center"/>
        <w:rPr>
          <w:rFonts w:ascii="Times New Roman" w:hAnsi="Times New Roman" w:cs="Times New Roman"/>
          <w:b/>
          <w:bCs/>
          <w:color w:val="auto"/>
          <w:sz w:val="24"/>
          <w:szCs w:val="24"/>
          <w:lang w:val="uk-UA"/>
        </w:rPr>
      </w:pPr>
      <w:bookmarkStart w:id="2" w:name="загальні-положення"/>
      <w:r w:rsidRPr="00970BF2">
        <w:rPr>
          <w:rFonts w:ascii="Times New Roman" w:hAnsi="Times New Roman" w:cs="Times New Roman"/>
          <w:b/>
          <w:bCs/>
          <w:color w:val="auto"/>
          <w:sz w:val="24"/>
          <w:szCs w:val="24"/>
          <w:lang w:val="uk-UA"/>
        </w:rPr>
        <w:t>Загальні положення</w:t>
      </w:r>
    </w:p>
    <w:p w14:paraId="6442C57A" w14:textId="77777777" w:rsidR="00823D4C" w:rsidRPr="00970BF2" w:rsidRDefault="00823D4C" w:rsidP="00C768EA">
      <w:pPr>
        <w:pStyle w:val="a0"/>
        <w:rPr>
          <w:lang w:val="uk-UA"/>
        </w:rPr>
      </w:pPr>
    </w:p>
    <w:p w14:paraId="708B5535" w14:textId="300B1C7B" w:rsidR="000B7300" w:rsidRPr="00970BF2" w:rsidRDefault="00FA1CA0" w:rsidP="000D0859">
      <w:pPr>
        <w:pStyle w:val="FirstParagraph"/>
        <w:spacing w:before="0" w:after="0"/>
        <w:ind w:firstLine="851"/>
        <w:jc w:val="both"/>
        <w:rPr>
          <w:rFonts w:ascii="Times New Roman" w:hAnsi="Times New Roman" w:cs="Times New Roman"/>
          <w:color w:val="FF0000"/>
          <w:lang w:val="uk-UA"/>
        </w:rPr>
      </w:pPr>
      <w:r w:rsidRPr="00970BF2">
        <w:rPr>
          <w:rFonts w:ascii="Times New Roman" w:hAnsi="Times New Roman" w:cs="Times New Roman"/>
          <w:lang w:val="uk-UA"/>
        </w:rPr>
        <w:t>1.1. Це Положення визначає правовий статус, порядок формування, повноваження та організацію діяльності уповноваженого органу та уповноваженої особи з питань академічної доброчесності Маріупольського державного університету (далі — Університет)</w:t>
      </w:r>
      <w:r w:rsidR="000603C3" w:rsidRPr="00970BF2">
        <w:rPr>
          <w:rFonts w:ascii="Times New Roman" w:hAnsi="Times New Roman" w:cs="Times New Roman"/>
          <w:lang w:val="uk-UA"/>
        </w:rPr>
        <w:t>.</w:t>
      </w:r>
    </w:p>
    <w:p w14:paraId="2C50D681"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1.2. Уповноваженим органом Університету з питань академічної доброчесності є Комісія з питань академічної доброчесності Маріупольського державного університету (далі — Комісія).</w:t>
      </w:r>
    </w:p>
    <w:p w14:paraId="3441DD45" w14:textId="1088CF83"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1.3. Уповноважена особа з питань академічної доброчесності Маріупольського державного університету (далі — Уповноважена особа) </w:t>
      </w:r>
      <w:r w:rsidR="000603C3" w:rsidRPr="00970BF2">
        <w:rPr>
          <w:rFonts w:ascii="Times New Roman" w:hAnsi="Times New Roman" w:cs="Times New Roman"/>
          <w:lang w:val="uk-UA"/>
        </w:rPr>
        <w:t>–</w:t>
      </w:r>
      <w:r w:rsidRPr="00970BF2">
        <w:rPr>
          <w:rFonts w:ascii="Times New Roman" w:hAnsi="Times New Roman" w:cs="Times New Roman"/>
          <w:lang w:val="uk-UA"/>
        </w:rPr>
        <w:t xml:space="preserve"> педагогічни</w:t>
      </w:r>
      <w:r w:rsidR="000603C3" w:rsidRPr="00970BF2">
        <w:rPr>
          <w:rFonts w:ascii="Times New Roman" w:hAnsi="Times New Roman" w:cs="Times New Roman"/>
          <w:lang w:val="uk-UA"/>
        </w:rPr>
        <w:t>й</w:t>
      </w:r>
      <w:r w:rsidRPr="00970BF2">
        <w:rPr>
          <w:rFonts w:ascii="Times New Roman" w:hAnsi="Times New Roman" w:cs="Times New Roman"/>
          <w:lang w:val="uk-UA"/>
        </w:rPr>
        <w:t>, науково-педагогічни</w:t>
      </w:r>
      <w:r w:rsidR="000603C3" w:rsidRPr="00970BF2">
        <w:rPr>
          <w:rFonts w:ascii="Times New Roman" w:hAnsi="Times New Roman" w:cs="Times New Roman"/>
          <w:lang w:val="uk-UA"/>
        </w:rPr>
        <w:t>й</w:t>
      </w:r>
      <w:r w:rsidRPr="00970BF2">
        <w:rPr>
          <w:rFonts w:ascii="Times New Roman" w:hAnsi="Times New Roman" w:cs="Times New Roman"/>
          <w:lang w:val="uk-UA"/>
        </w:rPr>
        <w:t xml:space="preserve"> працівни</w:t>
      </w:r>
      <w:r w:rsidR="000603C3" w:rsidRPr="00970BF2">
        <w:rPr>
          <w:rFonts w:ascii="Times New Roman" w:hAnsi="Times New Roman" w:cs="Times New Roman"/>
          <w:lang w:val="uk-UA"/>
        </w:rPr>
        <w:t>к</w:t>
      </w:r>
      <w:r w:rsidRPr="00970BF2">
        <w:rPr>
          <w:rFonts w:ascii="Times New Roman" w:hAnsi="Times New Roman" w:cs="Times New Roman"/>
          <w:lang w:val="uk-UA"/>
        </w:rPr>
        <w:t xml:space="preserve"> Університету, на якого відповідно до цього Положення покладено повноваження щодо забезпечення академічної доброчесності, реагування на її порушення та здійснення інших повноважень, визначених законодавством і внутрішніми актами Університету.</w:t>
      </w:r>
    </w:p>
    <w:p w14:paraId="5DD261B4" w14:textId="2E0EB858"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1.4. Комісія та Уповноважена особа є складовими системи</w:t>
      </w:r>
      <w:r w:rsidR="000603C3" w:rsidRPr="00970BF2">
        <w:rPr>
          <w:rFonts w:ascii="Times New Roman" w:hAnsi="Times New Roman" w:cs="Times New Roman"/>
          <w:lang w:val="uk-UA"/>
        </w:rPr>
        <w:t xml:space="preserve"> </w:t>
      </w:r>
      <w:r w:rsidRPr="00970BF2">
        <w:rPr>
          <w:rFonts w:ascii="Times New Roman" w:hAnsi="Times New Roman" w:cs="Times New Roman"/>
          <w:lang w:val="uk-UA"/>
        </w:rPr>
        <w:t>забезпечення академічної доброчесності Університету.</w:t>
      </w:r>
    </w:p>
    <w:p w14:paraId="6AFB14B9"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1.5. У своїй діяльності Комісія та Уповноважена особа керуються Конституцією України, Законом України «Про академічну доброчесність», законами України «Про освіту», «Про вищу освіту», «Про наукову і науково-технічну діяльність», іншими нормативно-правовими актами України, Статутом Університету, Кодексом академічної доброчесності Університету, іншими внутрішніми актами Університету та цим Положенням.</w:t>
      </w:r>
    </w:p>
    <w:p w14:paraId="3D56F159"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1.6. Терміни у цьому Положенні вживаються у значеннях, визначених Законом України «Про академічну доброчесність» та іншими актами законодавства.</w:t>
      </w:r>
    </w:p>
    <w:p w14:paraId="4B75ABCA" w14:textId="59C44473" w:rsidR="000B7300"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1.7. Встановлення факту порушення академічної доброчесності належить до компетенції </w:t>
      </w:r>
      <w:r w:rsidR="00E220C5" w:rsidRPr="00E220C5">
        <w:rPr>
          <w:rFonts w:ascii="Times New Roman" w:eastAsia="Times New Roman" w:hAnsi="Times New Roman" w:cs="Times New Roman"/>
          <w:lang w:val="uk-UA" w:eastAsia="uk-UA"/>
        </w:rPr>
        <w:t>Уповноваженої особи, Комісії та Вченої ради Університету в межах їхніх повноважень</w:t>
      </w:r>
      <w:r w:rsidRPr="00970BF2">
        <w:rPr>
          <w:rFonts w:ascii="Times New Roman" w:hAnsi="Times New Roman" w:cs="Times New Roman"/>
          <w:lang w:val="uk-UA"/>
        </w:rPr>
        <w:t>.</w:t>
      </w:r>
    </w:p>
    <w:p w14:paraId="7C4C30A8"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1.8. Діяльність Комісії та Уповноваженої особи ґрунтується на принципах:</w:t>
      </w:r>
    </w:p>
    <w:p w14:paraId="11F399CA"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законності;</w:t>
      </w:r>
    </w:p>
    <w:p w14:paraId="495F9E7E"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обов’язковості та своєчасності реагування на порушення академічної доброчесності;</w:t>
      </w:r>
    </w:p>
    <w:p w14:paraId="745025E1"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презумпції академічної доброчесності;</w:t>
      </w:r>
    </w:p>
    <w:p w14:paraId="41CA2E56"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неупередженого та недискримінаційного ставлення;</w:t>
      </w:r>
    </w:p>
    <w:p w14:paraId="04606DFD"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обов’язковості встановлення вини особи у вчиненні порушення;</w:t>
      </w:r>
    </w:p>
    <w:p w14:paraId="02684719"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повного, всебічного та об’єктивного дослідження обставин;</w:t>
      </w:r>
    </w:p>
    <w:p w14:paraId="757C48CB"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співмірності порушення та заходів реагування;</w:t>
      </w:r>
    </w:p>
    <w:p w14:paraId="3C01953A"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притягнення до академічної відповідальності виключно за діяння, які на момент їх вчинення становили порушення академічної доброчесності;</w:t>
      </w:r>
    </w:p>
    <w:p w14:paraId="23C697D5"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прозорості процедур;</w:t>
      </w:r>
    </w:p>
    <w:p w14:paraId="14BB7DFB"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забезпечення права особи бути вислуханою та права на захист;</w:t>
      </w:r>
    </w:p>
    <w:p w14:paraId="77DCB11D"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lastRenderedPageBreak/>
        <w:t>запобігання та врегулювання конфлікту інтересів;</w:t>
      </w:r>
    </w:p>
    <w:p w14:paraId="6883A8CF"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колегіальності при здійсненні повноважень Комісією;</w:t>
      </w:r>
    </w:p>
    <w:p w14:paraId="1DEFF008" w14:textId="77777777" w:rsidR="000B7300" w:rsidRPr="00970BF2" w:rsidRDefault="00FA1CA0" w:rsidP="000D0859">
      <w:pPr>
        <w:pStyle w:val="Compact"/>
        <w:numPr>
          <w:ilvl w:val="0"/>
          <w:numId w:val="2"/>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поваги до честі, гідності та прав усіх учасників процедури.</w:t>
      </w:r>
    </w:p>
    <w:p w14:paraId="473AFF6C" w14:textId="77777777" w:rsidR="000603C3" w:rsidRPr="00970BF2" w:rsidRDefault="000603C3" w:rsidP="00C768EA">
      <w:pPr>
        <w:pStyle w:val="Compact"/>
        <w:spacing w:before="0" w:after="0"/>
        <w:ind w:left="1571"/>
        <w:jc w:val="both"/>
        <w:rPr>
          <w:rFonts w:ascii="Times New Roman" w:hAnsi="Times New Roman" w:cs="Times New Roman"/>
          <w:lang w:val="uk-UA"/>
        </w:rPr>
      </w:pPr>
    </w:p>
    <w:p w14:paraId="7C23FFD5" w14:textId="77777777" w:rsidR="00C768EA" w:rsidRPr="00970BF2" w:rsidRDefault="00C768EA" w:rsidP="00C768EA">
      <w:pPr>
        <w:pStyle w:val="Compact"/>
        <w:spacing w:before="0" w:after="0"/>
        <w:ind w:left="1571"/>
        <w:jc w:val="both"/>
        <w:rPr>
          <w:rFonts w:ascii="Times New Roman" w:hAnsi="Times New Roman" w:cs="Times New Roman"/>
          <w:lang w:val="uk-UA"/>
        </w:rPr>
      </w:pPr>
    </w:p>
    <w:p w14:paraId="18D82CCA" w14:textId="5C5425EF" w:rsidR="000B7300" w:rsidRPr="00970BF2" w:rsidRDefault="00FA1CA0" w:rsidP="000603C3">
      <w:pPr>
        <w:pStyle w:val="3"/>
        <w:spacing w:before="0" w:after="0"/>
        <w:ind w:firstLine="851"/>
        <w:jc w:val="center"/>
        <w:rPr>
          <w:rFonts w:ascii="Times New Roman" w:hAnsi="Times New Roman" w:cs="Times New Roman"/>
          <w:b/>
          <w:bCs/>
          <w:color w:val="auto"/>
          <w:sz w:val="24"/>
          <w:szCs w:val="24"/>
          <w:lang w:val="uk-UA"/>
        </w:rPr>
      </w:pPr>
      <w:bookmarkStart w:id="3" w:name="статус-та-основні-завдання-комісії"/>
      <w:bookmarkEnd w:id="2"/>
      <w:r w:rsidRPr="00970BF2">
        <w:rPr>
          <w:rFonts w:ascii="Times New Roman" w:hAnsi="Times New Roman" w:cs="Times New Roman"/>
          <w:b/>
          <w:bCs/>
          <w:color w:val="auto"/>
          <w:sz w:val="24"/>
          <w:szCs w:val="24"/>
          <w:lang w:val="uk-UA"/>
        </w:rPr>
        <w:t>2. Статус та основні завдання Комісії</w:t>
      </w:r>
      <w:r w:rsidR="000603C3" w:rsidRPr="00970BF2">
        <w:rPr>
          <w:rFonts w:ascii="Times New Roman" w:hAnsi="Times New Roman" w:cs="Times New Roman"/>
          <w:b/>
          <w:bCs/>
          <w:color w:val="auto"/>
          <w:sz w:val="24"/>
          <w:szCs w:val="24"/>
          <w:lang w:val="uk-UA"/>
        </w:rPr>
        <w:t xml:space="preserve"> з питань академічної доброчесності</w:t>
      </w:r>
    </w:p>
    <w:p w14:paraId="44DAE853" w14:textId="77777777" w:rsidR="000603C3" w:rsidRPr="00970BF2" w:rsidRDefault="000603C3" w:rsidP="00C768EA">
      <w:pPr>
        <w:pStyle w:val="a0"/>
        <w:rPr>
          <w:lang w:val="uk-UA"/>
        </w:rPr>
      </w:pPr>
    </w:p>
    <w:p w14:paraId="383AF89B" w14:textId="77777777" w:rsidR="000B7300" w:rsidRPr="00970BF2" w:rsidRDefault="00FA1CA0"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2.1. Комісія є постійно діючим колегіальним уповноваженим органом Університету з питань академічної доброчесності.</w:t>
      </w:r>
    </w:p>
    <w:p w14:paraId="49602721"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2.2. Основними завданнями Комісії є:</w:t>
      </w:r>
    </w:p>
    <w:p w14:paraId="08C9E825"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забезпечення належного реагування на повідомлення про можливі порушення академічної доброчесності;</w:t>
      </w:r>
    </w:p>
    <w:p w14:paraId="44DB8E09"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розгляд повідомлень про порушення академічної доброчесності, віднесених цим Положенням до компетенції Комісії;</w:t>
      </w:r>
    </w:p>
    <w:p w14:paraId="35E4CAC2"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встановлення наявності або відсутності фактів порушення академічної доброчесності;</w:t>
      </w:r>
    </w:p>
    <w:p w14:paraId="25434600"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прийняття рішень про застосування передбачених законодавством та внутрішніми актами Університету заходів реагування і санкцій;</w:t>
      </w:r>
    </w:p>
    <w:p w14:paraId="20E13974"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сприяння формуванню та утвердженню культури академічної доброчесності;</w:t>
      </w:r>
    </w:p>
    <w:p w14:paraId="7B65ED9B"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аналіз причин та умов, що сприяють порушенням академічної доброчесності;</w:t>
      </w:r>
    </w:p>
    <w:p w14:paraId="105944AE" w14:textId="53CFAD92"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підготовка пропозицій щодо вдосконалення системи забезпечення академічної доброчесності</w:t>
      </w:r>
      <w:r w:rsidR="00CD29D5" w:rsidRPr="00970BF2">
        <w:rPr>
          <w:rFonts w:ascii="Times New Roman" w:hAnsi="Times New Roman" w:cs="Times New Roman"/>
          <w:lang w:val="uk-UA"/>
        </w:rPr>
        <w:t xml:space="preserve"> Університету</w:t>
      </w:r>
      <w:r w:rsidRPr="00970BF2">
        <w:rPr>
          <w:rFonts w:ascii="Times New Roman" w:hAnsi="Times New Roman" w:cs="Times New Roman"/>
          <w:lang w:val="uk-UA"/>
        </w:rPr>
        <w:t>;</w:t>
      </w:r>
    </w:p>
    <w:p w14:paraId="4BAC73F1"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надання рекомендацій структурним підрозділам Університету з питань академічної доброчесності;</w:t>
      </w:r>
    </w:p>
    <w:p w14:paraId="31E8CF40" w14:textId="77777777" w:rsidR="000B7300" w:rsidRPr="00970BF2" w:rsidRDefault="00FA1CA0" w:rsidP="000D0859">
      <w:pPr>
        <w:numPr>
          <w:ilvl w:val="0"/>
          <w:numId w:val="3"/>
        </w:numPr>
        <w:spacing w:after="0"/>
        <w:ind w:firstLine="851"/>
        <w:jc w:val="both"/>
        <w:rPr>
          <w:rFonts w:ascii="Times New Roman" w:hAnsi="Times New Roman" w:cs="Times New Roman"/>
          <w:lang w:val="uk-UA"/>
        </w:rPr>
      </w:pPr>
      <w:r w:rsidRPr="00970BF2">
        <w:rPr>
          <w:rFonts w:ascii="Times New Roman" w:hAnsi="Times New Roman" w:cs="Times New Roman"/>
          <w:lang w:val="uk-UA"/>
        </w:rPr>
        <w:t>здійснення інших повноважень відповідно до законодавства та внутрішніх актів Університету.</w:t>
      </w:r>
    </w:p>
    <w:p w14:paraId="19E1DB5B" w14:textId="77777777" w:rsidR="00CD29D5" w:rsidRDefault="00CD29D5" w:rsidP="00C768EA">
      <w:pPr>
        <w:spacing w:after="0"/>
        <w:ind w:left="1571"/>
        <w:jc w:val="both"/>
        <w:rPr>
          <w:rFonts w:ascii="Times New Roman" w:hAnsi="Times New Roman" w:cs="Times New Roman"/>
          <w:lang w:val="uk-UA"/>
        </w:rPr>
      </w:pPr>
    </w:p>
    <w:p w14:paraId="33D2B5A8" w14:textId="77777777" w:rsidR="00157098" w:rsidRPr="00970BF2" w:rsidRDefault="00157098" w:rsidP="00C768EA">
      <w:pPr>
        <w:spacing w:after="0"/>
        <w:ind w:left="1571"/>
        <w:jc w:val="both"/>
        <w:rPr>
          <w:rFonts w:ascii="Times New Roman" w:hAnsi="Times New Roman" w:cs="Times New Roman"/>
          <w:lang w:val="uk-UA"/>
        </w:rPr>
      </w:pPr>
    </w:p>
    <w:p w14:paraId="4B6396E7" w14:textId="77777777" w:rsidR="000B7300" w:rsidRPr="00970BF2" w:rsidRDefault="00FA1CA0" w:rsidP="00CD29D5">
      <w:pPr>
        <w:pStyle w:val="3"/>
        <w:spacing w:before="0" w:after="0"/>
        <w:ind w:firstLine="851"/>
        <w:jc w:val="center"/>
        <w:rPr>
          <w:rFonts w:ascii="Times New Roman" w:hAnsi="Times New Roman" w:cs="Times New Roman"/>
          <w:b/>
          <w:bCs/>
          <w:color w:val="auto"/>
          <w:sz w:val="24"/>
          <w:szCs w:val="24"/>
          <w:lang w:val="uk-UA"/>
        </w:rPr>
      </w:pPr>
      <w:bookmarkStart w:id="4" w:name="формування-та-склад-комісії"/>
      <w:bookmarkEnd w:id="3"/>
      <w:r w:rsidRPr="00970BF2">
        <w:rPr>
          <w:rFonts w:ascii="Times New Roman" w:hAnsi="Times New Roman" w:cs="Times New Roman"/>
          <w:b/>
          <w:bCs/>
          <w:color w:val="auto"/>
          <w:sz w:val="24"/>
          <w:szCs w:val="24"/>
          <w:lang w:val="uk-UA"/>
        </w:rPr>
        <w:t>3. Формування та склад Комісії</w:t>
      </w:r>
    </w:p>
    <w:p w14:paraId="673900CC" w14:textId="77777777" w:rsidR="00823D4C" w:rsidRPr="00970BF2" w:rsidRDefault="00823D4C" w:rsidP="00C768EA">
      <w:pPr>
        <w:pStyle w:val="a0"/>
        <w:rPr>
          <w:lang w:val="uk-UA"/>
        </w:rPr>
      </w:pPr>
    </w:p>
    <w:p w14:paraId="46A0EECA" w14:textId="267E5F49" w:rsidR="000B7300" w:rsidRPr="00970BF2" w:rsidRDefault="00FA1CA0"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3.1. Персональний склад Комісії затверджується наказом ректора Університету на підставі рішення Вченої ради Університету</w:t>
      </w:r>
      <w:r w:rsidR="00117344" w:rsidRPr="00970BF2">
        <w:rPr>
          <w:rFonts w:ascii="Times New Roman" w:hAnsi="Times New Roman" w:cs="Times New Roman"/>
          <w:lang w:val="uk-UA"/>
        </w:rPr>
        <w:t xml:space="preserve"> 1 раз на 3 роки</w:t>
      </w:r>
      <w:r w:rsidRPr="00970BF2">
        <w:rPr>
          <w:rFonts w:ascii="Times New Roman" w:hAnsi="Times New Roman" w:cs="Times New Roman"/>
          <w:lang w:val="uk-UA"/>
        </w:rPr>
        <w:t>.</w:t>
      </w:r>
    </w:p>
    <w:p w14:paraId="26F5912D"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3.2. Зміни до персонального складу Комісії вносяться в такому самому порядку.</w:t>
      </w:r>
    </w:p>
    <w:p w14:paraId="35CF445D" w14:textId="77777777"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3.3. Строк повноважень Комісії становить три роки.</w:t>
      </w:r>
    </w:p>
    <w:p w14:paraId="6B7E7588" w14:textId="2E11A330" w:rsidR="000B7300" w:rsidRPr="00C85C46" w:rsidRDefault="00FA1CA0" w:rsidP="000D0859">
      <w:pPr>
        <w:pStyle w:val="a0"/>
        <w:spacing w:before="0" w:after="0"/>
        <w:ind w:firstLine="851"/>
        <w:jc w:val="both"/>
        <w:rPr>
          <w:rFonts w:ascii="Times New Roman" w:hAnsi="Times New Roman" w:cs="Times New Roman"/>
          <w:lang w:val="uk-UA"/>
        </w:rPr>
      </w:pPr>
      <w:r w:rsidRPr="00C85C46">
        <w:rPr>
          <w:rFonts w:ascii="Times New Roman" w:hAnsi="Times New Roman" w:cs="Times New Roman"/>
          <w:lang w:val="uk-UA"/>
        </w:rPr>
        <w:t>3.4. До складу Комісії на постійній основі вход</w:t>
      </w:r>
      <w:r w:rsidR="00FA161C" w:rsidRPr="00C85C46">
        <w:rPr>
          <w:rFonts w:ascii="Times New Roman" w:hAnsi="Times New Roman" w:cs="Times New Roman"/>
          <w:lang w:val="uk-UA"/>
        </w:rPr>
        <w:t>ять</w:t>
      </w:r>
      <w:r w:rsidRPr="00C85C46">
        <w:rPr>
          <w:rFonts w:ascii="Times New Roman" w:hAnsi="Times New Roman" w:cs="Times New Roman"/>
          <w:lang w:val="uk-UA"/>
        </w:rPr>
        <w:t>:</w:t>
      </w:r>
    </w:p>
    <w:p w14:paraId="6D6FC2C3" w14:textId="19058D2E" w:rsidR="000B7300" w:rsidRPr="004E7028" w:rsidRDefault="00AA1D39" w:rsidP="005D27C3">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проректор з науково-педагогічної роботи</w:t>
      </w:r>
      <w:r w:rsidR="00C85C46" w:rsidRPr="004E7028">
        <w:rPr>
          <w:rFonts w:ascii="Times New Roman" w:hAnsi="Times New Roman" w:cs="Times New Roman"/>
          <w:lang w:val="uk-UA"/>
        </w:rPr>
        <w:t xml:space="preserve"> або </w:t>
      </w:r>
      <w:r w:rsidR="00FA1CA0" w:rsidRPr="004E7028">
        <w:rPr>
          <w:rFonts w:ascii="Times New Roman" w:hAnsi="Times New Roman" w:cs="Times New Roman"/>
          <w:lang w:val="uk-UA"/>
        </w:rPr>
        <w:t>проректор з науково-педагогічної роботи</w:t>
      </w:r>
      <w:r w:rsidR="00117344" w:rsidRPr="004E7028">
        <w:rPr>
          <w:rFonts w:ascii="Times New Roman" w:hAnsi="Times New Roman" w:cs="Times New Roman"/>
          <w:lang w:val="uk-UA"/>
        </w:rPr>
        <w:t xml:space="preserve"> та молодіжної політики</w:t>
      </w:r>
      <w:r w:rsidR="00FA1CA0" w:rsidRPr="004E7028">
        <w:rPr>
          <w:rFonts w:ascii="Times New Roman" w:hAnsi="Times New Roman" w:cs="Times New Roman"/>
          <w:lang w:val="uk-UA"/>
        </w:rPr>
        <w:t>;</w:t>
      </w:r>
    </w:p>
    <w:p w14:paraId="687E99A4" w14:textId="199F652A" w:rsidR="000B7300" w:rsidRPr="004E7028" w:rsidRDefault="00FA1CA0" w:rsidP="000D0859">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декани факультетів</w:t>
      </w:r>
      <w:r w:rsidR="00117344" w:rsidRPr="004E7028">
        <w:rPr>
          <w:rFonts w:ascii="Times New Roman" w:hAnsi="Times New Roman" w:cs="Times New Roman"/>
          <w:lang w:val="uk-UA"/>
        </w:rPr>
        <w:t>/</w:t>
      </w:r>
      <w:r w:rsidRPr="004E7028">
        <w:rPr>
          <w:rFonts w:ascii="Times New Roman" w:hAnsi="Times New Roman" w:cs="Times New Roman"/>
          <w:lang w:val="uk-UA"/>
        </w:rPr>
        <w:t>директор навчально-наукового інституту управління</w:t>
      </w:r>
      <w:r w:rsidR="00117344" w:rsidRPr="004E7028">
        <w:rPr>
          <w:rFonts w:ascii="Times New Roman" w:hAnsi="Times New Roman" w:cs="Times New Roman"/>
          <w:lang w:val="uk-UA"/>
        </w:rPr>
        <w:t xml:space="preserve"> (</w:t>
      </w:r>
      <w:r w:rsidR="00803A56" w:rsidRPr="004E7028">
        <w:rPr>
          <w:rFonts w:ascii="Times New Roman" w:hAnsi="Times New Roman" w:cs="Times New Roman"/>
          <w:lang w:val="uk-UA"/>
        </w:rPr>
        <w:t>або їх заступники з навчальної роботи)</w:t>
      </w:r>
      <w:r w:rsidRPr="004E7028">
        <w:rPr>
          <w:rFonts w:ascii="Times New Roman" w:hAnsi="Times New Roman" w:cs="Times New Roman"/>
          <w:lang w:val="uk-UA"/>
        </w:rPr>
        <w:t>;</w:t>
      </w:r>
    </w:p>
    <w:p w14:paraId="14319539" w14:textId="4B19BA62" w:rsidR="000B7300" w:rsidRPr="004E7028" w:rsidRDefault="00803A56" w:rsidP="000D0859">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по 1 представнику відділу з питань запобігання та виявлення корупції, навчально-методичного відділу, юридичного відділу</w:t>
      </w:r>
      <w:r w:rsidR="00970BF2" w:rsidRPr="004E7028">
        <w:rPr>
          <w:rFonts w:ascii="Times New Roman" w:hAnsi="Times New Roman" w:cs="Times New Roman"/>
          <w:lang w:val="uk-UA"/>
        </w:rPr>
        <w:t>;</w:t>
      </w:r>
    </w:p>
    <w:p w14:paraId="3C38C55D" w14:textId="03E08B67" w:rsidR="000B7300" w:rsidRPr="004E7028" w:rsidRDefault="00FA1CA0" w:rsidP="000D0859">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голова студентської ради Університету;</w:t>
      </w:r>
    </w:p>
    <w:p w14:paraId="68F85D78" w14:textId="77777777" w:rsidR="000B7300" w:rsidRPr="004E7028" w:rsidRDefault="00FA1CA0" w:rsidP="000D0859">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голова або представник Ради молодих учених;</w:t>
      </w:r>
    </w:p>
    <w:p w14:paraId="0EC51677" w14:textId="4FA6AADA" w:rsidR="0086059F" w:rsidRPr="004E7028" w:rsidRDefault="0086059F" w:rsidP="000D0859">
      <w:pPr>
        <w:pStyle w:val="Compact"/>
        <w:numPr>
          <w:ilvl w:val="0"/>
          <w:numId w:val="4"/>
        </w:numPr>
        <w:spacing w:before="0" w:after="0"/>
        <w:ind w:firstLine="851"/>
        <w:jc w:val="both"/>
        <w:rPr>
          <w:rFonts w:ascii="Times New Roman" w:hAnsi="Times New Roman" w:cs="Times New Roman"/>
          <w:lang w:val="uk-UA"/>
        </w:rPr>
      </w:pPr>
      <w:r w:rsidRPr="004E7028">
        <w:rPr>
          <w:rFonts w:ascii="Times New Roman" w:hAnsi="Times New Roman" w:cs="Times New Roman"/>
          <w:lang w:val="uk-UA"/>
        </w:rPr>
        <w:t>голова профспілк</w:t>
      </w:r>
      <w:r w:rsidR="00AA1D39" w:rsidRPr="004E7028">
        <w:rPr>
          <w:rFonts w:ascii="Times New Roman" w:hAnsi="Times New Roman" w:cs="Times New Roman"/>
          <w:lang w:val="uk-UA"/>
        </w:rPr>
        <w:t>и;</w:t>
      </w:r>
    </w:p>
    <w:p w14:paraId="1B26B8E3" w14:textId="1920D662" w:rsidR="000B7300" w:rsidRPr="004E7028" w:rsidRDefault="008002C5" w:rsidP="008002C5">
      <w:pPr>
        <w:pStyle w:val="Compact"/>
        <w:spacing w:before="0" w:after="0"/>
        <w:ind w:firstLine="851"/>
        <w:jc w:val="both"/>
        <w:rPr>
          <w:rFonts w:ascii="Times New Roman" w:hAnsi="Times New Roman" w:cs="Times New Roman"/>
          <w:lang w:val="uk-UA"/>
        </w:rPr>
      </w:pPr>
      <w:r w:rsidRPr="004E7028">
        <w:rPr>
          <w:rFonts w:ascii="Times New Roman" w:hAnsi="Times New Roman" w:cs="Times New Roman"/>
          <w:lang w:val="uk-UA"/>
        </w:rPr>
        <w:t xml:space="preserve">3.5. До роботи Комісії можуть за потреби залучатися </w:t>
      </w:r>
      <w:r w:rsidR="00FA1CA0" w:rsidRPr="004E7028">
        <w:rPr>
          <w:rFonts w:ascii="Times New Roman" w:hAnsi="Times New Roman" w:cs="Times New Roman"/>
          <w:lang w:val="uk-UA"/>
        </w:rPr>
        <w:t>інші педагогічні, науково-педагогічні</w:t>
      </w:r>
      <w:r w:rsidR="00AA1D39" w:rsidRPr="004E7028">
        <w:rPr>
          <w:rFonts w:ascii="Times New Roman" w:hAnsi="Times New Roman" w:cs="Times New Roman"/>
          <w:lang w:val="uk-UA"/>
        </w:rPr>
        <w:t xml:space="preserve"> </w:t>
      </w:r>
      <w:r w:rsidR="00FA1CA0" w:rsidRPr="004E7028">
        <w:rPr>
          <w:rFonts w:ascii="Times New Roman" w:hAnsi="Times New Roman" w:cs="Times New Roman"/>
          <w:lang w:val="uk-UA"/>
        </w:rPr>
        <w:t>працівники,</w:t>
      </w:r>
      <w:r w:rsidR="00AA1D39" w:rsidRPr="004E7028">
        <w:rPr>
          <w:rFonts w:ascii="Times New Roman" w:eastAsia="Times New Roman" w:hAnsi="Times New Roman" w:cs="Times New Roman"/>
          <w:lang w:val="uk-UA" w:eastAsia="uk-UA"/>
        </w:rPr>
        <w:t xml:space="preserve"> </w:t>
      </w:r>
      <w:r w:rsidR="00AA1D39" w:rsidRPr="004E7028">
        <w:rPr>
          <w:rFonts w:ascii="Times New Roman" w:hAnsi="Times New Roman" w:cs="Times New Roman"/>
          <w:lang w:val="uk-UA"/>
        </w:rPr>
        <w:t xml:space="preserve">які мають високий професійний авторитет, бездоганну репутацію та досвід науково-педагогічної діяльності не менше </w:t>
      </w:r>
      <w:r w:rsidR="000F6710" w:rsidRPr="004E7028">
        <w:rPr>
          <w:rFonts w:ascii="Times New Roman" w:hAnsi="Times New Roman" w:cs="Times New Roman"/>
          <w:color w:val="FF0000"/>
          <w:lang w:val="uk-UA"/>
        </w:rPr>
        <w:t>5</w:t>
      </w:r>
      <w:r w:rsidR="000F6710" w:rsidRPr="004E7028">
        <w:rPr>
          <w:rFonts w:ascii="Times New Roman" w:hAnsi="Times New Roman" w:cs="Times New Roman"/>
          <w:lang w:val="uk-UA"/>
        </w:rPr>
        <w:t xml:space="preserve"> </w:t>
      </w:r>
      <w:r w:rsidR="00AA1D39" w:rsidRPr="004E7028">
        <w:rPr>
          <w:rFonts w:ascii="Times New Roman" w:hAnsi="Times New Roman" w:cs="Times New Roman"/>
          <w:lang w:val="uk-UA"/>
        </w:rPr>
        <w:t>років,</w:t>
      </w:r>
      <w:r w:rsidR="00FA1CA0" w:rsidRPr="004E7028">
        <w:rPr>
          <w:rFonts w:ascii="Times New Roman" w:hAnsi="Times New Roman" w:cs="Times New Roman"/>
          <w:lang w:val="uk-UA"/>
        </w:rPr>
        <w:t xml:space="preserve"> участь яких сприятиме належному виконанню повноважень Комісії.</w:t>
      </w:r>
    </w:p>
    <w:p w14:paraId="6B812D18" w14:textId="65327AA6" w:rsidR="00CD29D5" w:rsidRPr="00970BF2" w:rsidRDefault="00CD29D5" w:rsidP="00C768EA">
      <w:pPr>
        <w:pStyle w:val="Compact"/>
        <w:spacing w:after="0"/>
        <w:ind w:left="720"/>
        <w:jc w:val="both"/>
        <w:rPr>
          <w:rFonts w:ascii="Times New Roman" w:hAnsi="Times New Roman" w:cs="Times New Roman"/>
          <w:lang w:val="uk-UA"/>
        </w:rPr>
      </w:pPr>
      <w:r w:rsidRPr="00970BF2">
        <w:rPr>
          <w:rFonts w:ascii="Times New Roman" w:hAnsi="Times New Roman" w:cs="Times New Roman"/>
          <w:lang w:val="uk-UA"/>
        </w:rPr>
        <w:lastRenderedPageBreak/>
        <w:t xml:space="preserve">  3.</w:t>
      </w:r>
      <w:r w:rsidR="008002C5">
        <w:rPr>
          <w:rFonts w:ascii="Times New Roman" w:hAnsi="Times New Roman" w:cs="Times New Roman"/>
          <w:lang w:val="uk-UA"/>
        </w:rPr>
        <w:t>6</w:t>
      </w:r>
      <w:r w:rsidRPr="00970BF2">
        <w:rPr>
          <w:rFonts w:ascii="Times New Roman" w:hAnsi="Times New Roman" w:cs="Times New Roman"/>
          <w:lang w:val="uk-UA"/>
        </w:rPr>
        <w:t>. Загальна кількість членів Комісії має бути непарною.</w:t>
      </w:r>
    </w:p>
    <w:p w14:paraId="4F6F9E91" w14:textId="550D3FF3" w:rsidR="00CD29D5" w:rsidRPr="00970BF2" w:rsidRDefault="00CD29D5" w:rsidP="00CD29D5">
      <w:pPr>
        <w:pStyle w:val="Compact"/>
        <w:ind w:left="720"/>
        <w:rPr>
          <w:lang w:val="uk-UA"/>
        </w:rPr>
      </w:pPr>
      <w:r w:rsidRPr="00970BF2">
        <w:rPr>
          <w:rFonts w:ascii="Times New Roman" w:hAnsi="Times New Roman" w:cs="Times New Roman"/>
          <w:lang w:val="uk-UA"/>
        </w:rPr>
        <w:t xml:space="preserve">  </w:t>
      </w:r>
      <w:r w:rsidR="00FA1CA0" w:rsidRPr="00970BF2">
        <w:rPr>
          <w:rFonts w:ascii="Times New Roman" w:hAnsi="Times New Roman" w:cs="Times New Roman"/>
          <w:lang w:val="uk-UA"/>
        </w:rPr>
        <w:t>3.</w:t>
      </w:r>
      <w:r w:rsidR="008002C5">
        <w:rPr>
          <w:rFonts w:ascii="Times New Roman" w:hAnsi="Times New Roman" w:cs="Times New Roman"/>
          <w:lang w:val="uk-UA"/>
        </w:rPr>
        <w:t>7</w:t>
      </w:r>
      <w:r w:rsidR="00FA1CA0" w:rsidRPr="00970BF2">
        <w:rPr>
          <w:rFonts w:ascii="Times New Roman" w:hAnsi="Times New Roman" w:cs="Times New Roman"/>
          <w:lang w:val="uk-UA"/>
        </w:rPr>
        <w:t>. Член Комісії зобов’язаний діяти незалежно, неупереджено та не допускати використання своїх повноважень в особистих інтересах чи в інтересах третіх осіб.</w:t>
      </w:r>
      <w:bookmarkStart w:id="5" w:name="Xbd92a80c5c573c8ffea09497e0545661f427dc2"/>
      <w:bookmarkEnd w:id="4"/>
    </w:p>
    <w:p w14:paraId="34B1EEDE" w14:textId="5EE3D9F2" w:rsidR="000B7300" w:rsidRPr="00970BF2" w:rsidRDefault="00CD29D5" w:rsidP="00C768EA">
      <w:pPr>
        <w:pStyle w:val="Compact"/>
        <w:ind w:left="720"/>
        <w:rPr>
          <w:rFonts w:ascii="Times New Roman" w:hAnsi="Times New Roman" w:cs="Times New Roman"/>
          <w:lang w:val="uk-UA"/>
        </w:rPr>
      </w:pPr>
      <w:r w:rsidRPr="00970BF2">
        <w:rPr>
          <w:rFonts w:ascii="Times New Roman" w:hAnsi="Times New Roman" w:cs="Times New Roman"/>
          <w:lang w:val="uk-UA"/>
        </w:rPr>
        <w:t>3.</w:t>
      </w:r>
      <w:r w:rsidR="008002C5">
        <w:rPr>
          <w:rFonts w:ascii="Times New Roman" w:hAnsi="Times New Roman" w:cs="Times New Roman"/>
          <w:lang w:val="uk-UA"/>
        </w:rPr>
        <w:t>8</w:t>
      </w:r>
      <w:r w:rsidRPr="00970BF2">
        <w:rPr>
          <w:rFonts w:ascii="Times New Roman" w:hAnsi="Times New Roman" w:cs="Times New Roman"/>
          <w:lang w:val="uk-UA"/>
        </w:rPr>
        <w:t xml:space="preserve">. </w:t>
      </w:r>
      <w:r w:rsidR="00FA1CA0" w:rsidRPr="00970BF2">
        <w:rPr>
          <w:rFonts w:ascii="Times New Roman" w:hAnsi="Times New Roman" w:cs="Times New Roman"/>
          <w:lang w:val="uk-UA"/>
        </w:rPr>
        <w:t>Комісія зі свого складу обирає голову, заступника голови та секретаря.</w:t>
      </w:r>
    </w:p>
    <w:p w14:paraId="29258CB2" w14:textId="65C5A3A5" w:rsidR="000B7300" w:rsidRPr="00970BF2" w:rsidRDefault="00CD29D5" w:rsidP="00C768EA">
      <w:pPr>
        <w:pStyle w:val="a0"/>
        <w:spacing w:before="0" w:after="0"/>
        <w:ind w:firstLine="720"/>
        <w:jc w:val="both"/>
        <w:rPr>
          <w:rFonts w:ascii="Times New Roman" w:hAnsi="Times New Roman" w:cs="Times New Roman"/>
          <w:lang w:val="uk-UA"/>
        </w:rPr>
      </w:pPr>
      <w:r w:rsidRPr="00970BF2">
        <w:rPr>
          <w:rFonts w:ascii="Times New Roman" w:hAnsi="Times New Roman" w:cs="Times New Roman"/>
          <w:lang w:val="uk-UA"/>
        </w:rPr>
        <w:t>3.</w:t>
      </w:r>
      <w:r w:rsidR="008002C5">
        <w:rPr>
          <w:rFonts w:ascii="Times New Roman" w:hAnsi="Times New Roman" w:cs="Times New Roman"/>
          <w:lang w:val="uk-UA"/>
        </w:rPr>
        <w:t>9</w:t>
      </w:r>
      <w:r w:rsidRPr="00970BF2">
        <w:rPr>
          <w:rFonts w:ascii="Times New Roman" w:hAnsi="Times New Roman" w:cs="Times New Roman"/>
          <w:lang w:val="uk-UA"/>
        </w:rPr>
        <w:t xml:space="preserve">. </w:t>
      </w:r>
      <w:r w:rsidR="00FA1CA0" w:rsidRPr="00970BF2">
        <w:rPr>
          <w:rFonts w:ascii="Times New Roman" w:hAnsi="Times New Roman" w:cs="Times New Roman"/>
          <w:lang w:val="uk-UA"/>
        </w:rPr>
        <w:t>Голова Комісії:</w:t>
      </w:r>
    </w:p>
    <w:p w14:paraId="20935E89" w14:textId="589303CA"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організовує </w:t>
      </w:r>
      <w:r w:rsidR="00CD29D5" w:rsidRPr="00970BF2">
        <w:rPr>
          <w:rFonts w:ascii="Times New Roman" w:hAnsi="Times New Roman" w:cs="Times New Roman"/>
          <w:lang w:val="uk-UA"/>
        </w:rPr>
        <w:t xml:space="preserve">роботу </w:t>
      </w:r>
      <w:r w:rsidRPr="00970BF2">
        <w:rPr>
          <w:rFonts w:ascii="Times New Roman" w:hAnsi="Times New Roman" w:cs="Times New Roman"/>
          <w:lang w:val="uk-UA"/>
        </w:rPr>
        <w:t>Комісії;</w:t>
      </w:r>
    </w:p>
    <w:p w14:paraId="509E6764"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proofErr w:type="spellStart"/>
      <w:r w:rsidRPr="00970BF2">
        <w:rPr>
          <w:rFonts w:ascii="Times New Roman" w:hAnsi="Times New Roman" w:cs="Times New Roman"/>
          <w:lang w:val="uk-UA"/>
        </w:rPr>
        <w:t>скликає</w:t>
      </w:r>
      <w:proofErr w:type="spellEnd"/>
      <w:r w:rsidRPr="00970BF2">
        <w:rPr>
          <w:rFonts w:ascii="Times New Roman" w:hAnsi="Times New Roman" w:cs="Times New Roman"/>
          <w:lang w:val="uk-UA"/>
        </w:rPr>
        <w:t xml:space="preserve"> та веде її засідання;</w:t>
      </w:r>
    </w:p>
    <w:p w14:paraId="67F134F4"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затверджує </w:t>
      </w:r>
      <w:proofErr w:type="spellStart"/>
      <w:r w:rsidRPr="00970BF2">
        <w:rPr>
          <w:rFonts w:ascii="Times New Roman" w:hAnsi="Times New Roman" w:cs="Times New Roman"/>
          <w:lang w:val="uk-UA"/>
        </w:rPr>
        <w:t>проєкт</w:t>
      </w:r>
      <w:proofErr w:type="spellEnd"/>
      <w:r w:rsidRPr="00970BF2">
        <w:rPr>
          <w:rFonts w:ascii="Times New Roman" w:hAnsi="Times New Roman" w:cs="Times New Roman"/>
          <w:lang w:val="uk-UA"/>
        </w:rPr>
        <w:t xml:space="preserve"> порядку денного;</w:t>
      </w:r>
    </w:p>
    <w:p w14:paraId="2B895560"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забезпечує дотримання встановленої процедури розгляду повідомлень;</w:t>
      </w:r>
    </w:p>
    <w:p w14:paraId="4E9D0A75"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підписує протоколи та рішення Комісії;</w:t>
      </w:r>
    </w:p>
    <w:p w14:paraId="79A70863"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представляє Комісію у взаємодії зі структурними підрозділами Університету, іншими установами та організаціями;</w:t>
      </w:r>
    </w:p>
    <w:p w14:paraId="17F9AEA9" w14:textId="77777777" w:rsidR="000B7300" w:rsidRPr="00970BF2" w:rsidRDefault="00FA1CA0" w:rsidP="000D0859">
      <w:pPr>
        <w:pStyle w:val="Compact"/>
        <w:numPr>
          <w:ilvl w:val="0"/>
          <w:numId w:val="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здійснює інші організаційні повноваження.</w:t>
      </w:r>
    </w:p>
    <w:p w14:paraId="60AE4410" w14:textId="456D1112" w:rsidR="000B7300" w:rsidRPr="00970BF2" w:rsidRDefault="00CD29D5"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3.</w:t>
      </w:r>
      <w:r w:rsidR="008002C5">
        <w:rPr>
          <w:rFonts w:ascii="Times New Roman" w:hAnsi="Times New Roman" w:cs="Times New Roman"/>
          <w:lang w:val="uk-UA"/>
        </w:rPr>
        <w:t>10</w:t>
      </w:r>
      <w:r w:rsidRPr="00970BF2">
        <w:rPr>
          <w:rFonts w:ascii="Times New Roman" w:hAnsi="Times New Roman" w:cs="Times New Roman"/>
          <w:lang w:val="uk-UA"/>
        </w:rPr>
        <w:t xml:space="preserve">. </w:t>
      </w:r>
      <w:r w:rsidR="00FA1CA0" w:rsidRPr="00970BF2">
        <w:rPr>
          <w:rFonts w:ascii="Times New Roman" w:hAnsi="Times New Roman" w:cs="Times New Roman"/>
          <w:lang w:val="uk-UA"/>
        </w:rPr>
        <w:t>За відсутності голови Комісії його повноваження здійснює заступник голови.</w:t>
      </w:r>
    </w:p>
    <w:p w14:paraId="1875FC45" w14:textId="785371E7" w:rsidR="000B7300" w:rsidRPr="00970BF2" w:rsidRDefault="00CD29D5"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3.1</w:t>
      </w:r>
      <w:r w:rsidR="008002C5">
        <w:rPr>
          <w:rFonts w:ascii="Times New Roman" w:hAnsi="Times New Roman" w:cs="Times New Roman"/>
          <w:lang w:val="uk-UA"/>
        </w:rPr>
        <w:t>1</w:t>
      </w:r>
      <w:r w:rsidR="00FA1CA0" w:rsidRPr="00970BF2">
        <w:rPr>
          <w:rFonts w:ascii="Times New Roman" w:hAnsi="Times New Roman" w:cs="Times New Roman"/>
          <w:lang w:val="uk-UA"/>
        </w:rPr>
        <w:t>. Секретар Комісії:</w:t>
      </w:r>
    </w:p>
    <w:p w14:paraId="015BB079"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забезпечує організаційну підготовку засідань;</w:t>
      </w:r>
    </w:p>
    <w:p w14:paraId="358DB76C"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формує матеріали до розгляду;</w:t>
      </w:r>
    </w:p>
    <w:p w14:paraId="18C27D2F"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забезпечує повідомлення учасників процедури;</w:t>
      </w:r>
    </w:p>
    <w:p w14:paraId="784935EF"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веде протоколи засідань;</w:t>
      </w:r>
    </w:p>
    <w:p w14:paraId="2BA70511"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забезпечує облік рішень та матеріалів Комісії;</w:t>
      </w:r>
    </w:p>
    <w:p w14:paraId="417A1EBD" w14:textId="77777777" w:rsidR="000B7300" w:rsidRPr="00970BF2" w:rsidRDefault="00FA1CA0" w:rsidP="000D0859">
      <w:pPr>
        <w:pStyle w:val="Compact"/>
        <w:numPr>
          <w:ilvl w:val="0"/>
          <w:numId w:val="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здійснює інші організаційно-технічні функції.</w:t>
      </w:r>
    </w:p>
    <w:p w14:paraId="04FA1008" w14:textId="7024519C" w:rsidR="000B7300" w:rsidRPr="00970BF2" w:rsidRDefault="00CD29D5"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3.1</w:t>
      </w:r>
      <w:r w:rsidR="008002C5">
        <w:rPr>
          <w:rFonts w:ascii="Times New Roman" w:hAnsi="Times New Roman" w:cs="Times New Roman"/>
          <w:lang w:val="uk-UA"/>
        </w:rPr>
        <w:t>2</w:t>
      </w:r>
      <w:r w:rsidR="00FA1CA0" w:rsidRPr="00970BF2">
        <w:rPr>
          <w:rFonts w:ascii="Times New Roman" w:hAnsi="Times New Roman" w:cs="Times New Roman"/>
          <w:lang w:val="uk-UA"/>
        </w:rPr>
        <w:t>. Голова, заступник голови або секретар Комісії не можуть виконувати відповідні функції під час розгляду конкретного питання, якщо вони мають реальний або потенційний конфлікт інтересів.</w:t>
      </w:r>
    </w:p>
    <w:p w14:paraId="5EF2CE5C" w14:textId="77777777" w:rsidR="00CD29D5" w:rsidRPr="00970BF2" w:rsidRDefault="00CD29D5" w:rsidP="00C768EA">
      <w:pPr>
        <w:pStyle w:val="a0"/>
        <w:rPr>
          <w:lang w:val="uk-UA"/>
        </w:rPr>
      </w:pPr>
    </w:p>
    <w:p w14:paraId="0845AE71" w14:textId="79D48C50" w:rsidR="000B7300" w:rsidRPr="00970BF2" w:rsidRDefault="00CD29D5">
      <w:pPr>
        <w:pStyle w:val="3"/>
        <w:spacing w:before="0" w:after="0"/>
        <w:ind w:firstLine="851"/>
        <w:jc w:val="center"/>
        <w:rPr>
          <w:rFonts w:ascii="Times New Roman" w:hAnsi="Times New Roman" w:cs="Times New Roman"/>
          <w:b/>
          <w:bCs/>
          <w:color w:val="auto"/>
          <w:sz w:val="24"/>
          <w:szCs w:val="24"/>
          <w:lang w:val="uk-UA"/>
        </w:rPr>
      </w:pPr>
      <w:bookmarkStart w:id="6" w:name="повноваження-комісії"/>
      <w:bookmarkEnd w:id="5"/>
      <w:r w:rsidRPr="00970BF2">
        <w:rPr>
          <w:rFonts w:ascii="Times New Roman" w:hAnsi="Times New Roman" w:cs="Times New Roman"/>
          <w:b/>
          <w:bCs/>
          <w:color w:val="auto"/>
          <w:sz w:val="24"/>
          <w:szCs w:val="24"/>
          <w:lang w:val="uk-UA"/>
        </w:rPr>
        <w:t xml:space="preserve">4. </w:t>
      </w:r>
      <w:r w:rsidR="00FA1CA0" w:rsidRPr="00970BF2">
        <w:rPr>
          <w:rFonts w:ascii="Times New Roman" w:hAnsi="Times New Roman" w:cs="Times New Roman"/>
          <w:b/>
          <w:bCs/>
          <w:color w:val="auto"/>
          <w:sz w:val="24"/>
          <w:szCs w:val="24"/>
          <w:lang w:val="uk-UA"/>
        </w:rPr>
        <w:t>Повноваження Комісії</w:t>
      </w:r>
    </w:p>
    <w:p w14:paraId="18F1DA88" w14:textId="77777777" w:rsidR="00823D4C" w:rsidRPr="00970BF2" w:rsidRDefault="00823D4C" w:rsidP="00C768EA">
      <w:pPr>
        <w:pStyle w:val="a0"/>
        <w:rPr>
          <w:b/>
          <w:bCs/>
          <w:lang w:val="uk-UA"/>
        </w:rPr>
      </w:pPr>
    </w:p>
    <w:p w14:paraId="7441ECFB" w14:textId="6A17E52D" w:rsidR="000B7300" w:rsidRPr="00970BF2" w:rsidRDefault="00CD29D5"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4</w:t>
      </w:r>
      <w:r w:rsidR="00FA1CA0" w:rsidRPr="00970BF2">
        <w:rPr>
          <w:rFonts w:ascii="Times New Roman" w:hAnsi="Times New Roman" w:cs="Times New Roman"/>
          <w:lang w:val="uk-UA"/>
        </w:rPr>
        <w:t>.1. Комісія в межах своєї компетенції має право:</w:t>
      </w:r>
    </w:p>
    <w:p w14:paraId="202D4169"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одержувати та розглядати повідомлення про можливі порушення академічної доброчесності;</w:t>
      </w:r>
    </w:p>
    <w:p w14:paraId="0333261A"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приймати рішення про початок розгляду повідомлення або залишення його без розгляду у випадках, визначених законодавством;</w:t>
      </w:r>
    </w:p>
    <w:p w14:paraId="5C495576" w14:textId="5C0CCDD4"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 xml:space="preserve">отримувати від структурних підрозділів, працівників і здобувачів </w:t>
      </w:r>
      <w:r w:rsidR="00FA161C" w:rsidRPr="00970BF2">
        <w:rPr>
          <w:rFonts w:ascii="Times New Roman" w:hAnsi="Times New Roman" w:cs="Times New Roman"/>
          <w:lang w:val="uk-UA"/>
        </w:rPr>
        <w:t xml:space="preserve">вищої </w:t>
      </w:r>
      <w:r w:rsidRPr="00970BF2">
        <w:rPr>
          <w:rFonts w:ascii="Times New Roman" w:hAnsi="Times New Roman" w:cs="Times New Roman"/>
          <w:lang w:val="uk-UA"/>
        </w:rPr>
        <w:t>освіти документи, відомості, пояснення та інші матеріали, необхідні для розгляду;</w:t>
      </w:r>
    </w:p>
    <w:p w14:paraId="04607B8C"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досліджувати письмові, електронні, цифрові та інші докази;</w:t>
      </w:r>
    </w:p>
    <w:p w14:paraId="04704EA7"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заслуховувати заявника, особу, стосовно якої подано повідомлення, свідків, експертів та інших осіб;</w:t>
      </w:r>
    </w:p>
    <w:p w14:paraId="63861743"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залучати експертів, у тому числі педагогічних, науково-педагогічних і наукових працівників інших закладів освіти та наукових установ;</w:t>
      </w:r>
    </w:p>
    <w:p w14:paraId="2A3740D4"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встановлювати наявність або відсутність факту порушення академічної доброчесності;</w:t>
      </w:r>
    </w:p>
    <w:p w14:paraId="24BED68A"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визначати конкретний вид порушення академічної доброчесності;</w:t>
      </w:r>
    </w:p>
    <w:p w14:paraId="48393796"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приймати рішення про застосування заходів реагування та санкцій у межах, установлених законодавством і внутрішніми актами Університету;</w:t>
      </w:r>
    </w:p>
    <w:p w14:paraId="56164BF5"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приймати рішення про відсутність підстав для притягнення особи до академічної відповідальності;</w:t>
      </w:r>
    </w:p>
    <w:p w14:paraId="306CE75F"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lastRenderedPageBreak/>
        <w:t>надавати структурним підрозділам Університету обов’язкові до розгляду рекомендації щодо усунення причин та умов, які сприяли порушенню академічної доброчесності;</w:t>
      </w:r>
    </w:p>
    <w:p w14:paraId="5CF4FA88"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ініціювати інформаційні, просвітницькі та навчальні заходи з питань академічної доброчесності;</w:t>
      </w:r>
    </w:p>
    <w:p w14:paraId="3D3C1723"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готувати пропозиції щодо внесення змін до нормативних актів Університету;</w:t>
      </w:r>
    </w:p>
    <w:p w14:paraId="45506A7D" w14:textId="77777777" w:rsidR="000B7300" w:rsidRPr="00970BF2" w:rsidRDefault="00FA1CA0" w:rsidP="000D0859">
      <w:pPr>
        <w:numPr>
          <w:ilvl w:val="0"/>
          <w:numId w:val="7"/>
        </w:numPr>
        <w:spacing w:after="0"/>
        <w:ind w:firstLine="851"/>
        <w:jc w:val="both"/>
        <w:rPr>
          <w:rFonts w:ascii="Times New Roman" w:hAnsi="Times New Roman" w:cs="Times New Roman"/>
          <w:lang w:val="uk-UA"/>
        </w:rPr>
      </w:pPr>
      <w:r w:rsidRPr="00970BF2">
        <w:rPr>
          <w:rFonts w:ascii="Times New Roman" w:hAnsi="Times New Roman" w:cs="Times New Roman"/>
          <w:lang w:val="uk-UA"/>
        </w:rPr>
        <w:t>здійснювати інші повноваження, визначені законодавством.</w:t>
      </w:r>
    </w:p>
    <w:p w14:paraId="39120FE8" w14:textId="31BFE2F7" w:rsidR="000B7300" w:rsidRPr="00970BF2" w:rsidRDefault="00FA161C"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4</w:t>
      </w:r>
      <w:r w:rsidR="00FA1CA0" w:rsidRPr="00970BF2">
        <w:rPr>
          <w:rFonts w:ascii="Times New Roman" w:hAnsi="Times New Roman" w:cs="Times New Roman"/>
          <w:lang w:val="uk-UA"/>
        </w:rPr>
        <w:t>.2. Рішення Комісії про встановлення факту порушення академічної доброчесності не потребує додаткового підтвердження адміністрацією Університету.</w:t>
      </w:r>
    </w:p>
    <w:p w14:paraId="04F9109A" w14:textId="259FCA22"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Якщо реалізація визначеної Комісією санкції відповідно до законодавства потребує видання н</w:t>
      </w:r>
      <w:r w:rsidR="00157098">
        <w:rPr>
          <w:rFonts w:ascii="Times New Roman" w:hAnsi="Times New Roman" w:cs="Times New Roman"/>
          <w:lang w:val="uk-UA"/>
        </w:rPr>
        <w:t xml:space="preserve">аказу, здійснення кадрової дії </w:t>
      </w:r>
      <w:r w:rsidRPr="00970BF2">
        <w:rPr>
          <w:rFonts w:ascii="Times New Roman" w:hAnsi="Times New Roman" w:cs="Times New Roman"/>
          <w:lang w:val="uk-UA"/>
        </w:rPr>
        <w:t>або вчинення іншої організаційної дії, рішення Комісії є підставою для здійснення такої дії уповноваженим органом або посадовою особою Університету.</w:t>
      </w:r>
    </w:p>
    <w:p w14:paraId="40E8E18C" w14:textId="4D16045D" w:rsidR="00FA161C" w:rsidRPr="00970BF2" w:rsidRDefault="00FA161C" w:rsidP="00FA161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4.3. Комісія розглядає:</w:t>
      </w:r>
    </w:p>
    <w:p w14:paraId="41219EE3" w14:textId="1B45C751"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повідомлення про порушення академічної доброчесності педагогічними</w:t>
      </w:r>
      <w:r w:rsidR="00FB2486" w:rsidRPr="00970BF2">
        <w:rPr>
          <w:rFonts w:ascii="Times New Roman" w:hAnsi="Times New Roman" w:cs="Times New Roman"/>
          <w:lang w:val="uk-UA"/>
        </w:rPr>
        <w:t xml:space="preserve"> та</w:t>
      </w:r>
      <w:r w:rsidRPr="00970BF2">
        <w:rPr>
          <w:rFonts w:ascii="Times New Roman" w:hAnsi="Times New Roman" w:cs="Times New Roman"/>
          <w:lang w:val="uk-UA"/>
        </w:rPr>
        <w:t xml:space="preserve"> науково-педагогічними працівниками</w:t>
      </w:r>
      <w:r w:rsidR="00FB2486" w:rsidRPr="00970BF2">
        <w:rPr>
          <w:rFonts w:ascii="Times New Roman" w:hAnsi="Times New Roman" w:cs="Times New Roman"/>
          <w:lang w:val="uk-UA"/>
        </w:rPr>
        <w:t xml:space="preserve"> Університету</w:t>
      </w:r>
      <w:r w:rsidRPr="00970BF2">
        <w:rPr>
          <w:rFonts w:ascii="Times New Roman" w:hAnsi="Times New Roman" w:cs="Times New Roman"/>
          <w:lang w:val="uk-UA"/>
        </w:rPr>
        <w:t>;</w:t>
      </w:r>
    </w:p>
    <w:p w14:paraId="41D93AF0" w14:textId="77777777"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повідомлення щодо здобувачів вищої освіти, якщо здобувач не визнає факту порушення та/або не погоджується із санкцією;</w:t>
      </w:r>
    </w:p>
    <w:p w14:paraId="45B6E62C" w14:textId="77777777"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повідомлення про повторні, системні або істотні порушення академічної доброчесності здобувачами вищої освіти;</w:t>
      </w:r>
    </w:p>
    <w:p w14:paraId="14A90FC9" w14:textId="77777777" w:rsidR="00FA161C" w:rsidRPr="00157098" w:rsidRDefault="00FA161C" w:rsidP="00FA161C">
      <w:pPr>
        <w:numPr>
          <w:ilvl w:val="0"/>
          <w:numId w:val="9"/>
        </w:numPr>
        <w:spacing w:after="0"/>
        <w:ind w:firstLine="851"/>
        <w:jc w:val="both"/>
        <w:rPr>
          <w:rFonts w:ascii="Times New Roman" w:hAnsi="Times New Roman" w:cs="Times New Roman"/>
          <w:lang w:val="uk-UA"/>
        </w:rPr>
      </w:pPr>
      <w:r w:rsidRPr="00157098">
        <w:rPr>
          <w:rFonts w:ascii="Times New Roman" w:hAnsi="Times New Roman" w:cs="Times New Roman"/>
          <w:lang w:val="uk-UA"/>
        </w:rPr>
        <w:t>повідомлення щодо порушень у кваліфікаційних роботах, дисертаціях, наукових та інших академічних творах, якщо наслідком розгляду може бути позбавлення ступеня вищої освіти, наукового ступеня, ступеня доктора мистецтва або вченого звання;</w:t>
      </w:r>
    </w:p>
    <w:p w14:paraId="34CF57C7" w14:textId="77777777"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повідомлення про порушення під час конкурсів, атестацій та інших процедур, якщо законодавством або внутрішніми актами відповідні повноваження покладено на Комісію;</w:t>
      </w:r>
    </w:p>
    <w:p w14:paraId="11674B42" w14:textId="77777777"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питання, передані Уповноваженою особою через складність, спірність, конфлікт інтересів або необхідність колегіального розгляду;</w:t>
      </w:r>
    </w:p>
    <w:p w14:paraId="42BECDE9" w14:textId="77777777" w:rsidR="00FA161C" w:rsidRPr="00970BF2" w:rsidRDefault="00FA161C" w:rsidP="00FA161C">
      <w:pPr>
        <w:numPr>
          <w:ilvl w:val="0"/>
          <w:numId w:val="9"/>
        </w:numPr>
        <w:spacing w:after="0"/>
        <w:ind w:firstLine="851"/>
        <w:jc w:val="both"/>
        <w:rPr>
          <w:rFonts w:ascii="Times New Roman" w:hAnsi="Times New Roman" w:cs="Times New Roman"/>
          <w:lang w:val="uk-UA"/>
        </w:rPr>
      </w:pPr>
      <w:r w:rsidRPr="00970BF2">
        <w:rPr>
          <w:rFonts w:ascii="Times New Roman" w:hAnsi="Times New Roman" w:cs="Times New Roman"/>
          <w:lang w:val="uk-UA"/>
        </w:rPr>
        <w:t>інші питання, які законодавством або внутрішніми актами Університету віднесені до компетенції уповноваженого органу.</w:t>
      </w:r>
    </w:p>
    <w:p w14:paraId="22910116" w14:textId="77777777" w:rsidR="00FA161C" w:rsidRDefault="00FA161C" w:rsidP="000D0859">
      <w:pPr>
        <w:pStyle w:val="a0"/>
        <w:spacing w:before="0" w:after="0"/>
        <w:ind w:firstLine="851"/>
        <w:jc w:val="both"/>
        <w:rPr>
          <w:rFonts w:ascii="Times New Roman" w:hAnsi="Times New Roman" w:cs="Times New Roman"/>
          <w:lang w:val="uk-UA"/>
        </w:rPr>
      </w:pPr>
    </w:p>
    <w:p w14:paraId="78A38282" w14:textId="77777777" w:rsidR="00157098" w:rsidRPr="00970BF2" w:rsidRDefault="00157098" w:rsidP="000D0859">
      <w:pPr>
        <w:pStyle w:val="a0"/>
        <w:spacing w:before="0" w:after="0"/>
        <w:ind w:firstLine="851"/>
        <w:jc w:val="both"/>
        <w:rPr>
          <w:rFonts w:ascii="Times New Roman" w:hAnsi="Times New Roman" w:cs="Times New Roman"/>
          <w:lang w:val="uk-UA"/>
        </w:rPr>
      </w:pPr>
    </w:p>
    <w:p w14:paraId="374ECE20" w14:textId="2972DB9F" w:rsidR="00FA161C" w:rsidRPr="00970BF2" w:rsidRDefault="00FA161C" w:rsidP="00FA161C">
      <w:pPr>
        <w:pStyle w:val="3"/>
        <w:spacing w:before="0" w:after="0"/>
        <w:ind w:firstLine="851"/>
        <w:jc w:val="center"/>
        <w:rPr>
          <w:rFonts w:ascii="Times New Roman" w:hAnsi="Times New Roman" w:cs="Times New Roman"/>
          <w:b/>
          <w:bCs/>
          <w:color w:val="auto"/>
          <w:sz w:val="24"/>
          <w:szCs w:val="24"/>
          <w:lang w:val="uk-UA"/>
        </w:rPr>
      </w:pPr>
      <w:r w:rsidRPr="00970BF2">
        <w:rPr>
          <w:rFonts w:ascii="Times New Roman" w:hAnsi="Times New Roman" w:cs="Times New Roman"/>
          <w:b/>
          <w:bCs/>
          <w:color w:val="auto"/>
          <w:sz w:val="24"/>
          <w:szCs w:val="24"/>
          <w:lang w:val="uk-UA"/>
        </w:rPr>
        <w:t>5. Організація роботи Комісії</w:t>
      </w:r>
    </w:p>
    <w:p w14:paraId="13852E04" w14:textId="77777777" w:rsidR="00823D4C" w:rsidRPr="00970BF2" w:rsidRDefault="00823D4C" w:rsidP="00C768EA">
      <w:pPr>
        <w:pStyle w:val="a0"/>
        <w:rPr>
          <w:lang w:val="uk-UA"/>
        </w:rPr>
      </w:pPr>
    </w:p>
    <w:p w14:paraId="65467E16" w14:textId="36603DF3" w:rsidR="00FA161C" w:rsidRPr="00970BF2" w:rsidRDefault="00FA161C" w:rsidP="00FA161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5.1. Основною організаційною формою роботи Комісії є засідання.</w:t>
      </w:r>
    </w:p>
    <w:p w14:paraId="5C5FF160" w14:textId="25356F4B" w:rsidR="00FA161C" w:rsidRPr="00970BF2" w:rsidRDefault="00FA161C"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5.2. Засідання проводяться за потреби, зокрема у разі надходження повідомлення про можливе порушення академічної доброчесності.</w:t>
      </w:r>
    </w:p>
    <w:p w14:paraId="67BBD27B" w14:textId="0DFB45D3" w:rsidR="00FA161C" w:rsidRPr="00970BF2" w:rsidRDefault="00FA161C"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5.3. Засідання можуть проводитися в очному, дистанційному або змішаному форматі за умови можливості належної ідентифікації учасників та фіксації прийнятих рішень.</w:t>
      </w:r>
    </w:p>
    <w:p w14:paraId="2B869406" w14:textId="7BB25E41" w:rsidR="00FA161C" w:rsidRPr="00970BF2" w:rsidRDefault="00FA161C"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5.4. Засідання Комісії є правомочним за умови участі не менш як двох третин її складу, які мають право брати участь у вирішенні відповідного питання.</w:t>
      </w:r>
    </w:p>
    <w:p w14:paraId="64E96DC3" w14:textId="04D6E312" w:rsidR="00FA161C" w:rsidRPr="00970BF2" w:rsidRDefault="00FA161C"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5.5. Члени Комісії, які відсторонені від розгляду питання у зв’язку з конфліктом інтересів, не враховуються при визначенні кількості членів Комісії, які мають право брати участь у вирішенні відповідного питання.</w:t>
      </w:r>
    </w:p>
    <w:p w14:paraId="6A24CBE5" w14:textId="05CDF615" w:rsidR="00FA161C" w:rsidRPr="00970BF2" w:rsidRDefault="00C47FB2"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w:t>
      </w:r>
      <w:r w:rsidR="00FA161C" w:rsidRPr="00970BF2">
        <w:rPr>
          <w:rFonts w:ascii="Times New Roman" w:hAnsi="Times New Roman" w:cs="Times New Roman"/>
          <w:lang w:val="uk-UA"/>
        </w:rPr>
        <w:t xml:space="preserve">.6. Рішення Комісії ухвалюється </w:t>
      </w:r>
      <w:r w:rsidR="00970BF2" w:rsidRPr="004E7028">
        <w:rPr>
          <w:rFonts w:ascii="Times New Roman" w:hAnsi="Times New Roman" w:cs="Times New Roman"/>
          <w:lang w:val="uk-UA"/>
        </w:rPr>
        <w:t>простою</w:t>
      </w:r>
      <w:r w:rsidR="00970BF2" w:rsidRPr="008002C5">
        <w:rPr>
          <w:rFonts w:ascii="Times New Roman" w:hAnsi="Times New Roman" w:cs="Times New Roman"/>
          <w:lang w:val="uk-UA"/>
        </w:rPr>
        <w:t xml:space="preserve"> </w:t>
      </w:r>
      <w:r w:rsidR="00FA161C" w:rsidRPr="00970BF2">
        <w:rPr>
          <w:rFonts w:ascii="Times New Roman" w:hAnsi="Times New Roman" w:cs="Times New Roman"/>
          <w:lang w:val="uk-UA"/>
        </w:rPr>
        <w:t>більшістю голосів членів Комісії, які беруть участь у голосуванні.</w:t>
      </w:r>
    </w:p>
    <w:p w14:paraId="20AF0C46" w14:textId="07F075F0" w:rsidR="00FA161C" w:rsidRPr="00970BF2" w:rsidRDefault="00C47FB2"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w:t>
      </w:r>
      <w:r w:rsidR="00FA161C" w:rsidRPr="00970BF2">
        <w:rPr>
          <w:rFonts w:ascii="Times New Roman" w:hAnsi="Times New Roman" w:cs="Times New Roman"/>
          <w:lang w:val="uk-UA"/>
        </w:rPr>
        <w:t>.7. Член Комісії не має права утримуватися від голосування щодо встановлення наявності або відсутності факту порушення академічної доброчесності, крім випадку самовідводу або відводу.</w:t>
      </w:r>
    </w:p>
    <w:p w14:paraId="7676AB79" w14:textId="2EE93E8C" w:rsidR="00FA161C" w:rsidRPr="00970BF2" w:rsidRDefault="00C47FB2"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lastRenderedPageBreak/>
        <w:t>5</w:t>
      </w:r>
      <w:r w:rsidR="00FA161C" w:rsidRPr="00970BF2">
        <w:rPr>
          <w:rFonts w:ascii="Times New Roman" w:hAnsi="Times New Roman" w:cs="Times New Roman"/>
          <w:lang w:val="uk-UA"/>
        </w:rPr>
        <w:t>.8. У разі рівного розподілу голосів рішення про встановлення факту порушення академічної доброчесності вважається неприйнятим.</w:t>
      </w:r>
    </w:p>
    <w:p w14:paraId="419D3D30" w14:textId="451149D7" w:rsidR="00FA161C" w:rsidRPr="00970BF2" w:rsidRDefault="00C47FB2"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w:t>
      </w:r>
      <w:r w:rsidR="00FA161C" w:rsidRPr="00970BF2">
        <w:rPr>
          <w:rFonts w:ascii="Times New Roman" w:hAnsi="Times New Roman" w:cs="Times New Roman"/>
          <w:lang w:val="uk-UA"/>
        </w:rPr>
        <w:t>.9. Член Комісії, який не погоджується з прийнятим рішенням, має право викласти окрему думку в письмовій формі, яка долучається до протоколу.</w:t>
      </w:r>
    </w:p>
    <w:p w14:paraId="48413A92" w14:textId="434A93CC" w:rsidR="00FA161C" w:rsidRPr="00970BF2" w:rsidRDefault="00C47FB2" w:rsidP="00FA161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5</w:t>
      </w:r>
      <w:r w:rsidR="00FA161C" w:rsidRPr="00970BF2">
        <w:rPr>
          <w:rFonts w:ascii="Times New Roman" w:hAnsi="Times New Roman" w:cs="Times New Roman"/>
          <w:lang w:val="uk-UA"/>
        </w:rPr>
        <w:t>.10. Засідання Комісії оформлюється протоколом, який підписується головою та секретарем засідання.</w:t>
      </w:r>
    </w:p>
    <w:p w14:paraId="72FFD58C" w14:textId="77777777" w:rsidR="00C47FB2" w:rsidRDefault="00C47FB2" w:rsidP="00FA161C">
      <w:pPr>
        <w:pStyle w:val="a0"/>
        <w:spacing w:before="0" w:after="0"/>
        <w:ind w:firstLine="851"/>
        <w:jc w:val="both"/>
        <w:rPr>
          <w:rFonts w:ascii="Times New Roman" w:hAnsi="Times New Roman" w:cs="Times New Roman"/>
          <w:lang w:val="uk-UA"/>
        </w:rPr>
      </w:pPr>
    </w:p>
    <w:p w14:paraId="10416C69" w14:textId="77777777" w:rsidR="008D1317" w:rsidRPr="00970BF2" w:rsidRDefault="008D1317" w:rsidP="00FA161C">
      <w:pPr>
        <w:pStyle w:val="a0"/>
        <w:spacing w:before="0" w:after="0"/>
        <w:ind w:firstLine="851"/>
        <w:jc w:val="both"/>
        <w:rPr>
          <w:rFonts w:ascii="Times New Roman" w:hAnsi="Times New Roman" w:cs="Times New Roman"/>
          <w:lang w:val="uk-UA"/>
        </w:rPr>
      </w:pPr>
    </w:p>
    <w:p w14:paraId="5ECA655D" w14:textId="780A1AEC" w:rsidR="00823D4C" w:rsidRPr="00970BF2" w:rsidRDefault="00823D4C" w:rsidP="00823D4C">
      <w:pPr>
        <w:pStyle w:val="3"/>
        <w:spacing w:before="0" w:after="0"/>
        <w:ind w:firstLine="851"/>
        <w:jc w:val="center"/>
        <w:rPr>
          <w:rFonts w:ascii="Times New Roman" w:hAnsi="Times New Roman" w:cs="Times New Roman"/>
          <w:b/>
          <w:bCs/>
          <w:sz w:val="24"/>
          <w:szCs w:val="24"/>
          <w:lang w:val="uk-UA"/>
        </w:rPr>
      </w:pPr>
      <w:r w:rsidRPr="008002C5">
        <w:rPr>
          <w:rFonts w:ascii="Times New Roman" w:hAnsi="Times New Roman" w:cs="Times New Roman"/>
          <w:b/>
          <w:bCs/>
          <w:color w:val="auto"/>
          <w:sz w:val="24"/>
          <w:szCs w:val="24"/>
          <w:lang w:val="uk-UA"/>
        </w:rPr>
        <w:t>6. Уповноважена особа з питань академічної доброчесності</w:t>
      </w:r>
      <w:r w:rsidR="0052167E" w:rsidRPr="008002C5">
        <w:rPr>
          <w:rFonts w:ascii="Times New Roman" w:hAnsi="Times New Roman" w:cs="Times New Roman"/>
          <w:b/>
          <w:bCs/>
          <w:color w:val="auto"/>
          <w:sz w:val="24"/>
          <w:szCs w:val="24"/>
          <w:lang w:val="uk-UA"/>
        </w:rPr>
        <w:t xml:space="preserve"> факультету/інституту</w:t>
      </w:r>
    </w:p>
    <w:p w14:paraId="0CCE8969" w14:textId="77777777" w:rsidR="00823D4C" w:rsidRPr="00970BF2" w:rsidRDefault="00823D4C" w:rsidP="00C768EA">
      <w:pPr>
        <w:pStyle w:val="a0"/>
        <w:rPr>
          <w:lang w:val="uk-UA"/>
        </w:rPr>
      </w:pPr>
    </w:p>
    <w:p w14:paraId="159F80FF" w14:textId="0FC17AB3" w:rsidR="00823D4C" w:rsidRPr="008002C5" w:rsidRDefault="00823D4C" w:rsidP="00823D4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6.1. Уповноважена особа </w:t>
      </w:r>
      <w:r w:rsidR="0052167E" w:rsidRPr="0052167E">
        <w:rPr>
          <w:rFonts w:ascii="Times New Roman" w:hAnsi="Times New Roman" w:cs="Times New Roman"/>
          <w:bCs/>
          <w:lang w:val="uk-UA"/>
        </w:rPr>
        <w:t xml:space="preserve">з питань академічної доброчесності </w:t>
      </w:r>
      <w:r w:rsidR="0052167E" w:rsidRPr="008002C5">
        <w:rPr>
          <w:rFonts w:ascii="Times New Roman" w:hAnsi="Times New Roman" w:cs="Times New Roman"/>
          <w:bCs/>
          <w:lang w:val="uk-UA"/>
        </w:rPr>
        <w:t>факультету/інституту</w:t>
      </w:r>
      <w:r w:rsidR="0052167E" w:rsidRPr="008002C5">
        <w:rPr>
          <w:rFonts w:ascii="Times New Roman" w:hAnsi="Times New Roman" w:cs="Times New Roman"/>
          <w:lang w:val="uk-UA"/>
        </w:rPr>
        <w:t xml:space="preserve"> </w:t>
      </w:r>
      <w:r w:rsidRPr="008002C5">
        <w:rPr>
          <w:rFonts w:ascii="Times New Roman" w:hAnsi="Times New Roman" w:cs="Times New Roman"/>
          <w:lang w:val="uk-UA"/>
        </w:rPr>
        <w:t xml:space="preserve">призначається наказом ректора Університету з числа педагогічних, науково-педагогічних працівників структурних підрозділів Університету, що здійснюють </w:t>
      </w:r>
      <w:proofErr w:type="spellStart"/>
      <w:r w:rsidRPr="008002C5">
        <w:rPr>
          <w:rFonts w:ascii="Times New Roman" w:hAnsi="Times New Roman" w:cs="Times New Roman"/>
          <w:lang w:val="uk-UA"/>
        </w:rPr>
        <w:t>освітньо</w:t>
      </w:r>
      <w:proofErr w:type="spellEnd"/>
      <w:r w:rsidRPr="008002C5">
        <w:rPr>
          <w:rFonts w:ascii="Times New Roman" w:hAnsi="Times New Roman" w:cs="Times New Roman"/>
          <w:lang w:val="uk-UA"/>
        </w:rPr>
        <w:t>-наукову діяльність (факультету, навчально-наукового інституту), за поданням вченої ради відповідного структурного підрозділу.</w:t>
      </w:r>
    </w:p>
    <w:p w14:paraId="232472CE" w14:textId="4198CBD8" w:rsidR="00823D4C" w:rsidRPr="00970BF2" w:rsidRDefault="00823D4C" w:rsidP="00823D4C">
      <w:pPr>
        <w:pStyle w:val="FirstParagraph"/>
        <w:spacing w:before="0" w:after="0"/>
        <w:ind w:firstLine="851"/>
        <w:jc w:val="both"/>
        <w:rPr>
          <w:rFonts w:ascii="Times New Roman" w:hAnsi="Times New Roman" w:cs="Times New Roman"/>
          <w:lang w:val="uk-UA"/>
        </w:rPr>
      </w:pPr>
      <w:r w:rsidRPr="008002C5">
        <w:rPr>
          <w:rFonts w:ascii="Times New Roman" w:hAnsi="Times New Roman" w:cs="Times New Roman"/>
          <w:lang w:val="uk-UA"/>
        </w:rPr>
        <w:t xml:space="preserve">Уповноважена особа </w:t>
      </w:r>
      <w:r w:rsidR="0052167E" w:rsidRPr="008002C5">
        <w:rPr>
          <w:rFonts w:ascii="Times New Roman" w:hAnsi="Times New Roman" w:cs="Times New Roman"/>
          <w:bCs/>
          <w:lang w:val="uk-UA"/>
        </w:rPr>
        <w:t>з питань академічної доброчесності факультету/інституту</w:t>
      </w:r>
      <w:r w:rsidR="0052167E" w:rsidRPr="008002C5">
        <w:rPr>
          <w:rFonts w:ascii="Times New Roman" w:hAnsi="Times New Roman" w:cs="Times New Roman"/>
          <w:lang w:val="uk-UA"/>
        </w:rPr>
        <w:t xml:space="preserve"> </w:t>
      </w:r>
      <w:r w:rsidRPr="00970BF2">
        <w:rPr>
          <w:rFonts w:ascii="Times New Roman" w:hAnsi="Times New Roman" w:cs="Times New Roman"/>
          <w:lang w:val="uk-UA"/>
        </w:rPr>
        <w:t xml:space="preserve">повинна мати високий професійний авторитет, бездоганну репутацію, відсутність фактів порушення академічної доброчесності та досвід науково-педагогічної діяльності не менше 5 років. </w:t>
      </w:r>
    </w:p>
    <w:p w14:paraId="48551D34" w14:textId="0F33DB39" w:rsidR="00823D4C" w:rsidRPr="00970BF2" w:rsidRDefault="00823D4C" w:rsidP="00823D4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 xml:space="preserve">6.2. Строк повноважень Уповноваженої особи становить три роки, якщо інше не встановлено наказом про її призначення. </w:t>
      </w:r>
    </w:p>
    <w:p w14:paraId="044E41F7" w14:textId="5F08713A" w:rsidR="00823D4C" w:rsidRPr="00970BF2" w:rsidRDefault="00823D4C" w:rsidP="00823D4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6.3. Одна й та сама особа може бути призначена Уповноваженою особою повторно.</w:t>
      </w:r>
    </w:p>
    <w:p w14:paraId="49454DB0" w14:textId="25B0610F" w:rsidR="00823D4C" w:rsidRPr="00970BF2" w:rsidRDefault="00823D4C" w:rsidP="00823D4C">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6.4. Робота</w:t>
      </w:r>
      <w:r w:rsidR="008D1317">
        <w:rPr>
          <w:rFonts w:ascii="Times New Roman" w:hAnsi="Times New Roman" w:cs="Times New Roman"/>
          <w:lang w:val="uk-UA"/>
        </w:rPr>
        <w:t xml:space="preserve"> </w:t>
      </w:r>
      <w:r w:rsidRPr="00970BF2">
        <w:rPr>
          <w:rFonts w:ascii="Times New Roman" w:hAnsi="Times New Roman" w:cs="Times New Roman"/>
          <w:lang w:val="uk-UA"/>
        </w:rPr>
        <w:t>Уповноваженої</w:t>
      </w:r>
      <w:r w:rsidR="008D1317">
        <w:rPr>
          <w:rFonts w:ascii="Times New Roman" w:hAnsi="Times New Roman" w:cs="Times New Roman"/>
          <w:lang w:val="uk-UA"/>
        </w:rPr>
        <w:t xml:space="preserve"> </w:t>
      </w:r>
      <w:r w:rsidRPr="00970BF2">
        <w:rPr>
          <w:rFonts w:ascii="Times New Roman" w:hAnsi="Times New Roman" w:cs="Times New Roman"/>
          <w:lang w:val="uk-UA"/>
        </w:rPr>
        <w:t>особи</w:t>
      </w:r>
      <w:r w:rsidR="008D1317">
        <w:rPr>
          <w:rFonts w:ascii="Times New Roman" w:hAnsi="Times New Roman" w:cs="Times New Roman"/>
          <w:lang w:val="uk-UA"/>
        </w:rPr>
        <w:t xml:space="preserve"> </w:t>
      </w:r>
      <w:r w:rsidRPr="00970BF2">
        <w:rPr>
          <w:rFonts w:ascii="Times New Roman" w:hAnsi="Times New Roman" w:cs="Times New Roman"/>
          <w:lang w:val="uk-UA"/>
        </w:rPr>
        <w:t>є</w:t>
      </w:r>
      <w:r w:rsidR="008D1317">
        <w:rPr>
          <w:rFonts w:ascii="Times New Roman" w:hAnsi="Times New Roman" w:cs="Times New Roman"/>
          <w:lang w:val="uk-UA"/>
        </w:rPr>
        <w:t xml:space="preserve"> </w:t>
      </w:r>
      <w:r w:rsidRPr="00970BF2">
        <w:rPr>
          <w:rFonts w:ascii="Times New Roman" w:hAnsi="Times New Roman" w:cs="Times New Roman"/>
          <w:lang w:val="uk-UA"/>
        </w:rPr>
        <w:t>складовою</w:t>
      </w:r>
      <w:r w:rsidR="008D1317">
        <w:rPr>
          <w:rFonts w:ascii="Times New Roman" w:hAnsi="Times New Roman" w:cs="Times New Roman"/>
          <w:lang w:val="uk-UA"/>
        </w:rPr>
        <w:t xml:space="preserve"> </w:t>
      </w:r>
      <w:r w:rsidRPr="00970BF2">
        <w:rPr>
          <w:rFonts w:ascii="Times New Roman" w:hAnsi="Times New Roman" w:cs="Times New Roman"/>
          <w:lang w:val="uk-UA"/>
        </w:rPr>
        <w:t>частиною</w:t>
      </w:r>
      <w:r w:rsidR="008D1317">
        <w:rPr>
          <w:rFonts w:ascii="Times New Roman" w:hAnsi="Times New Roman" w:cs="Times New Roman"/>
          <w:lang w:val="uk-UA"/>
        </w:rPr>
        <w:t xml:space="preserve"> </w:t>
      </w:r>
      <w:r w:rsidRPr="00970BF2">
        <w:rPr>
          <w:rFonts w:ascii="Times New Roman" w:hAnsi="Times New Roman" w:cs="Times New Roman"/>
          <w:lang w:val="uk-UA"/>
        </w:rPr>
        <w:t>педагогічного</w:t>
      </w:r>
      <w:r w:rsidR="008D1317">
        <w:rPr>
          <w:rFonts w:ascii="Times New Roman" w:hAnsi="Times New Roman" w:cs="Times New Roman"/>
          <w:lang w:val="uk-UA"/>
        </w:rPr>
        <w:t xml:space="preserve"> або науково-педагогічного </w:t>
      </w:r>
      <w:r w:rsidRPr="00970BF2">
        <w:rPr>
          <w:rFonts w:ascii="Times New Roman" w:hAnsi="Times New Roman" w:cs="Times New Roman"/>
          <w:lang w:val="uk-UA"/>
        </w:rPr>
        <w:t>навантаження</w:t>
      </w:r>
      <w:r w:rsidR="008D1317">
        <w:rPr>
          <w:rFonts w:ascii="Times New Roman" w:hAnsi="Times New Roman" w:cs="Times New Roman"/>
          <w:spacing w:val="52"/>
          <w:lang w:val="uk-UA"/>
        </w:rPr>
        <w:t xml:space="preserve"> </w:t>
      </w:r>
      <w:r w:rsidRPr="00970BF2">
        <w:rPr>
          <w:rFonts w:ascii="Times New Roman" w:hAnsi="Times New Roman" w:cs="Times New Roman"/>
          <w:lang w:val="uk-UA"/>
        </w:rPr>
        <w:t>і</w:t>
      </w:r>
      <w:r w:rsidR="008D1317">
        <w:rPr>
          <w:rFonts w:ascii="Times New Roman" w:hAnsi="Times New Roman" w:cs="Times New Roman"/>
          <w:spacing w:val="53"/>
          <w:lang w:val="uk-UA"/>
        </w:rPr>
        <w:t xml:space="preserve"> </w:t>
      </w:r>
      <w:r w:rsidRPr="00970BF2">
        <w:rPr>
          <w:rFonts w:ascii="Times New Roman" w:hAnsi="Times New Roman" w:cs="Times New Roman"/>
          <w:lang w:val="uk-UA"/>
        </w:rPr>
        <w:t>відображається</w:t>
      </w:r>
      <w:r w:rsidR="008D1317">
        <w:rPr>
          <w:rFonts w:ascii="Times New Roman" w:hAnsi="Times New Roman" w:cs="Times New Roman"/>
          <w:spacing w:val="52"/>
          <w:lang w:val="uk-UA"/>
        </w:rPr>
        <w:t xml:space="preserve"> </w:t>
      </w:r>
      <w:r w:rsidRPr="00970BF2">
        <w:rPr>
          <w:rFonts w:ascii="Times New Roman" w:hAnsi="Times New Roman" w:cs="Times New Roman"/>
          <w:lang w:val="uk-UA"/>
        </w:rPr>
        <w:t>в</w:t>
      </w:r>
      <w:r w:rsidR="008D1317">
        <w:rPr>
          <w:rFonts w:ascii="Times New Roman" w:hAnsi="Times New Roman" w:cs="Times New Roman"/>
          <w:spacing w:val="57"/>
          <w:lang w:val="uk-UA"/>
        </w:rPr>
        <w:t xml:space="preserve"> </w:t>
      </w:r>
      <w:r w:rsidRPr="00970BF2">
        <w:rPr>
          <w:rFonts w:ascii="Times New Roman" w:hAnsi="Times New Roman" w:cs="Times New Roman"/>
          <w:lang w:val="uk-UA"/>
        </w:rPr>
        <w:t>Індивідуальному</w:t>
      </w:r>
      <w:r w:rsidR="008D1317">
        <w:rPr>
          <w:rFonts w:ascii="Times New Roman" w:hAnsi="Times New Roman" w:cs="Times New Roman"/>
          <w:spacing w:val="48"/>
          <w:lang w:val="uk-UA"/>
        </w:rPr>
        <w:t xml:space="preserve"> </w:t>
      </w:r>
      <w:r w:rsidRPr="00970BF2">
        <w:rPr>
          <w:rFonts w:ascii="Times New Roman" w:hAnsi="Times New Roman" w:cs="Times New Roman"/>
          <w:lang w:val="uk-UA"/>
        </w:rPr>
        <w:t>плані</w:t>
      </w:r>
      <w:r w:rsidR="008D1317">
        <w:rPr>
          <w:rFonts w:ascii="Times New Roman" w:hAnsi="Times New Roman" w:cs="Times New Roman"/>
          <w:spacing w:val="53"/>
          <w:lang w:val="uk-UA"/>
        </w:rPr>
        <w:t xml:space="preserve"> </w:t>
      </w:r>
      <w:r w:rsidRPr="00970BF2">
        <w:rPr>
          <w:rFonts w:ascii="Times New Roman" w:hAnsi="Times New Roman" w:cs="Times New Roman"/>
          <w:lang w:val="uk-UA"/>
        </w:rPr>
        <w:t>роботи</w:t>
      </w:r>
      <w:r w:rsidR="008D1317">
        <w:rPr>
          <w:rFonts w:ascii="Times New Roman" w:hAnsi="Times New Roman" w:cs="Times New Roman"/>
          <w:spacing w:val="53"/>
          <w:lang w:val="uk-UA"/>
        </w:rPr>
        <w:t xml:space="preserve"> </w:t>
      </w:r>
      <w:r w:rsidRPr="00970BF2">
        <w:rPr>
          <w:rFonts w:ascii="Times New Roman" w:hAnsi="Times New Roman" w:cs="Times New Roman"/>
          <w:lang w:val="uk-UA"/>
        </w:rPr>
        <w:t>викладача</w:t>
      </w:r>
      <w:r w:rsidR="008D1317">
        <w:rPr>
          <w:rFonts w:ascii="Times New Roman" w:hAnsi="Times New Roman" w:cs="Times New Roman"/>
          <w:spacing w:val="52"/>
          <w:lang w:val="uk-UA"/>
        </w:rPr>
        <w:t xml:space="preserve"> </w:t>
      </w:r>
      <w:r w:rsidRPr="00970BF2">
        <w:rPr>
          <w:rFonts w:ascii="Times New Roman" w:hAnsi="Times New Roman" w:cs="Times New Roman"/>
          <w:lang w:val="uk-UA"/>
        </w:rPr>
        <w:t>в</w:t>
      </w:r>
      <w:r w:rsidR="008D1317">
        <w:rPr>
          <w:rFonts w:ascii="Times New Roman" w:hAnsi="Times New Roman" w:cs="Times New Roman"/>
          <w:lang w:val="uk-UA"/>
        </w:rPr>
        <w:t xml:space="preserve"> </w:t>
      </w:r>
      <w:r w:rsidRPr="00970BF2">
        <w:rPr>
          <w:rFonts w:ascii="Times New Roman" w:hAnsi="Times New Roman" w:cs="Times New Roman"/>
          <w:lang w:val="uk-UA"/>
        </w:rPr>
        <w:t>розділі «Організаційна</w:t>
      </w:r>
      <w:r w:rsidRPr="00970BF2">
        <w:rPr>
          <w:rFonts w:ascii="Times New Roman" w:hAnsi="Times New Roman" w:cs="Times New Roman"/>
          <w:spacing w:val="1"/>
          <w:lang w:val="uk-UA"/>
        </w:rPr>
        <w:t xml:space="preserve"> </w:t>
      </w:r>
      <w:r w:rsidRPr="00970BF2">
        <w:rPr>
          <w:rFonts w:ascii="Times New Roman" w:hAnsi="Times New Roman" w:cs="Times New Roman"/>
          <w:lang w:val="uk-UA"/>
        </w:rPr>
        <w:t>робота».</w:t>
      </w:r>
    </w:p>
    <w:p w14:paraId="02C2322E" w14:textId="576F989A" w:rsidR="00823D4C" w:rsidRPr="00970BF2" w:rsidRDefault="00823D4C" w:rsidP="00823D4C">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6.5. Уповноважена особа:</w:t>
      </w:r>
    </w:p>
    <w:p w14:paraId="6F0BCEFF" w14:textId="3356D5B2"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приймає повідомлення про можливі порушення академічної доброчесності та здійснює їх реєстрацію у Журналі обліку повідомлень</w:t>
      </w:r>
      <w:r w:rsidR="008002C5">
        <w:rPr>
          <w:rFonts w:ascii="Times New Roman" w:hAnsi="Times New Roman" w:cs="Times New Roman"/>
          <w:lang w:val="uk-UA"/>
        </w:rPr>
        <w:t>;</w:t>
      </w:r>
    </w:p>
    <w:p w14:paraId="33110700"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здійснює первинний аналіз повідомлень про порушення академічної доброчесності здобувачами вищої освіти відповідного структурного підрозділу та визначає, чи належить їх розгляд до її компетенції або компетенції Комісії;</w:t>
      </w:r>
    </w:p>
    <w:p w14:paraId="2F4646DE" w14:textId="7A884B6C"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xml:space="preserve">- розглядає повідомлення про порушення академічної доброчесності здобувачами вищої освіти відповідного структурного підрозділу, що передбачають застосування санкцій виховного характеру та приймає рішення щодо застосування відповідного заходу реагування; </w:t>
      </w:r>
    </w:p>
    <w:p w14:paraId="36199182"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xml:space="preserve">- передає повідомлення на розгляд Комісії, якщо воно не належить до її компетенції, має складний або спірний характер, стосується повторного чи системного порушення або якщо Уповноважена особа має конфлікт інтересів; </w:t>
      </w:r>
    </w:p>
    <w:p w14:paraId="0DF0006C"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проводить інформаційно-консультативну та просвітницьку роботу з питань академічної доброчесності у відповідному структурному підрозділі;</w:t>
      </w:r>
    </w:p>
    <w:p w14:paraId="4B4CDAB1"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надає учасникам освітнього процесу відповідного структурного підрозділу консультації щодо правил академічної доброчесності та процедур реагування на її порушення;</w:t>
      </w:r>
    </w:p>
    <w:p w14:paraId="5E6E9FA0"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бере участь у формуванні та реалізації політики Університету у сфері академічної доброчесності;</w:t>
      </w:r>
    </w:p>
    <w:p w14:paraId="54EEA978"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здійснює моніторинг практики застосування внутрішніх актів з академічної доброчесності у відповідному структурному підрозділі.</w:t>
      </w:r>
    </w:p>
    <w:p w14:paraId="1895AB8B" w14:textId="77777777" w:rsidR="008D1317" w:rsidRDefault="00823D4C" w:rsidP="008D1317">
      <w:pPr>
        <w:spacing w:after="0"/>
        <w:ind w:firstLine="720"/>
        <w:jc w:val="both"/>
        <w:rPr>
          <w:rFonts w:ascii="Times New Roman" w:hAnsi="Times New Roman" w:cs="Times New Roman"/>
          <w:lang w:val="uk-UA"/>
        </w:rPr>
      </w:pPr>
      <w:r w:rsidRPr="00970BF2">
        <w:rPr>
          <w:rFonts w:ascii="Times New Roman" w:hAnsi="Times New Roman" w:cs="Times New Roman"/>
          <w:lang w:val="uk-UA"/>
        </w:rPr>
        <w:t xml:space="preserve">6.6. Розгляд отриманого повідомлення Уповноваженою особою здійснюється за спрощеною процедурою. </w:t>
      </w:r>
    </w:p>
    <w:p w14:paraId="0D3AE9D9" w14:textId="77777777" w:rsidR="008D1317" w:rsidRDefault="00823D4C" w:rsidP="008D1317">
      <w:pPr>
        <w:spacing w:after="0"/>
        <w:ind w:firstLine="720"/>
        <w:jc w:val="both"/>
        <w:rPr>
          <w:rFonts w:ascii="Times New Roman" w:hAnsi="Times New Roman" w:cs="Times New Roman"/>
          <w:lang w:val="uk-UA"/>
        </w:rPr>
      </w:pPr>
      <w:r w:rsidRPr="00970BF2">
        <w:rPr>
          <w:rFonts w:ascii="Times New Roman" w:hAnsi="Times New Roman" w:cs="Times New Roman"/>
          <w:lang w:val="uk-UA"/>
        </w:rPr>
        <w:t xml:space="preserve">У межах такого розгляду Уповноважена особа аналізує надані матеріали та заслуховує пояснення особи, стосовно якої надійшло звернення. Розгляд питання щодо притягнення до академічної відповідальності здобувачів вищої освіти віком від 14 років до 18 років здійснюється </w:t>
      </w:r>
      <w:r w:rsidRPr="00970BF2">
        <w:rPr>
          <w:rFonts w:ascii="Times New Roman" w:hAnsi="Times New Roman" w:cs="Times New Roman"/>
          <w:lang w:val="uk-UA"/>
        </w:rPr>
        <w:lastRenderedPageBreak/>
        <w:t>із запрошенням їхніх батьків або інших законних представників, якщо проти цього не заперечує здобувач вищої освіти.</w:t>
      </w:r>
    </w:p>
    <w:p w14:paraId="01E0561F" w14:textId="77777777" w:rsidR="008D1317" w:rsidRDefault="00823D4C" w:rsidP="008D1317">
      <w:pPr>
        <w:spacing w:after="0"/>
        <w:ind w:firstLine="720"/>
        <w:jc w:val="both"/>
        <w:rPr>
          <w:rFonts w:ascii="Times New Roman" w:hAnsi="Times New Roman" w:cs="Times New Roman"/>
          <w:lang w:val="uk-UA"/>
        </w:rPr>
      </w:pPr>
      <w:r w:rsidRPr="00970BF2">
        <w:rPr>
          <w:rFonts w:ascii="Times New Roman" w:hAnsi="Times New Roman" w:cs="Times New Roman"/>
          <w:lang w:val="uk-UA"/>
        </w:rPr>
        <w:t xml:space="preserve">За необхідності до з’ясування обставин залучаються викладач і заявник. </w:t>
      </w:r>
    </w:p>
    <w:p w14:paraId="1AF8B252" w14:textId="77777777" w:rsidR="008D1317" w:rsidRPr="001A3EB8" w:rsidRDefault="00823D4C" w:rsidP="008D1317">
      <w:pPr>
        <w:spacing w:after="0"/>
        <w:ind w:firstLine="720"/>
        <w:jc w:val="both"/>
        <w:rPr>
          <w:rFonts w:ascii="Times New Roman" w:hAnsi="Times New Roman" w:cs="Times New Roman"/>
          <w:lang w:val="uk-UA"/>
        </w:rPr>
      </w:pPr>
      <w:r w:rsidRPr="00970BF2">
        <w:rPr>
          <w:rFonts w:ascii="Times New Roman" w:hAnsi="Times New Roman" w:cs="Times New Roman"/>
          <w:lang w:val="uk-UA"/>
        </w:rPr>
        <w:t xml:space="preserve">Після опрацювання всієї доступної інформації уповноважена особа визначає, чи мав місце </w:t>
      </w:r>
      <w:r w:rsidRPr="001A3EB8">
        <w:rPr>
          <w:rFonts w:ascii="Times New Roman" w:hAnsi="Times New Roman" w:cs="Times New Roman"/>
          <w:lang w:val="uk-UA"/>
        </w:rPr>
        <w:t>факт порушення академічної доброчесності, а також вирішує питання щодо доцільності застосування відповідних заходів виховного впливу.</w:t>
      </w:r>
    </w:p>
    <w:p w14:paraId="276FFD97" w14:textId="66341D60" w:rsidR="008D1317" w:rsidRPr="001A3EB8" w:rsidRDefault="00823D4C" w:rsidP="001A3EB8">
      <w:pPr>
        <w:spacing w:after="0"/>
        <w:ind w:firstLine="720"/>
        <w:jc w:val="both"/>
        <w:rPr>
          <w:rFonts w:ascii="Times New Roman" w:hAnsi="Times New Roman" w:cs="Times New Roman"/>
          <w:color w:val="FF0000"/>
          <w:lang w:val="uk-UA"/>
        </w:rPr>
      </w:pPr>
      <w:r w:rsidRPr="001A3EB8">
        <w:rPr>
          <w:rFonts w:ascii="Times New Roman" w:hAnsi="Times New Roman" w:cs="Times New Roman"/>
          <w:lang w:val="uk-UA"/>
        </w:rPr>
        <w:t>Прийняте за результатами розгляду рішення оформлюється документально у письмовому вигляді</w:t>
      </w:r>
      <w:r w:rsidR="001A3EB8" w:rsidRPr="001A3EB8">
        <w:rPr>
          <w:rFonts w:ascii="Calibri" w:hAnsi="Calibri" w:cs="Calibri"/>
          <w:color w:val="000000"/>
          <w:sz w:val="20"/>
          <w:szCs w:val="20"/>
          <w:shd w:val="clear" w:color="auto" w:fill="FFFFFF"/>
          <w:lang w:val="uk-UA"/>
        </w:rPr>
        <w:t xml:space="preserve"> </w:t>
      </w:r>
      <w:r w:rsidR="001A3EB8" w:rsidRPr="008002C5">
        <w:rPr>
          <w:rFonts w:ascii="Times New Roman" w:hAnsi="Times New Roman" w:cs="Times New Roman"/>
          <w:shd w:val="clear" w:color="auto" w:fill="FFFFFF"/>
          <w:lang w:val="uk-UA"/>
        </w:rPr>
        <w:t xml:space="preserve">у формі </w:t>
      </w:r>
      <w:r w:rsidR="001A3EB8" w:rsidRPr="008002C5">
        <w:rPr>
          <w:rFonts w:ascii="Times New Roman" w:hAnsi="Times New Roman" w:cs="Times New Roman"/>
          <w:bCs/>
          <w:shd w:val="clear" w:color="auto" w:fill="FFFFFF"/>
          <w:lang w:val="uk-UA"/>
        </w:rPr>
        <w:t>Висновку Уповноваженої особи</w:t>
      </w:r>
      <w:r w:rsidR="001A3EB8" w:rsidRPr="008002C5">
        <w:rPr>
          <w:rFonts w:ascii="Times New Roman" w:hAnsi="Times New Roman" w:cs="Times New Roman"/>
          <w:shd w:val="clear" w:color="auto" w:fill="FFFFFF"/>
          <w:lang w:val="uk-UA"/>
        </w:rPr>
        <w:t xml:space="preserve"> про встановлення (або відсутність) факту порушення академічної доброчесності та застосування заходу виховного впливу</w:t>
      </w:r>
      <w:r w:rsidRPr="008002C5">
        <w:rPr>
          <w:rFonts w:ascii="Times New Roman" w:hAnsi="Times New Roman" w:cs="Times New Roman"/>
          <w:lang w:val="uk-UA"/>
        </w:rPr>
        <w:t>.</w:t>
      </w:r>
    </w:p>
    <w:p w14:paraId="62A7A990" w14:textId="0E6063FF" w:rsidR="00823D4C" w:rsidRPr="001A3EB8" w:rsidRDefault="00823D4C" w:rsidP="008D1317">
      <w:pPr>
        <w:spacing w:after="0"/>
        <w:ind w:firstLine="720"/>
        <w:jc w:val="both"/>
        <w:rPr>
          <w:rFonts w:ascii="Times New Roman" w:hAnsi="Times New Roman" w:cs="Times New Roman"/>
          <w:color w:val="FF0000"/>
          <w:lang w:val="uk-UA"/>
        </w:rPr>
      </w:pPr>
      <w:r w:rsidRPr="001A3EB8">
        <w:rPr>
          <w:rFonts w:ascii="Times New Roman" w:hAnsi="Times New Roman" w:cs="Times New Roman"/>
          <w:lang w:val="uk-UA"/>
        </w:rPr>
        <w:t>З його змістом ознайомлюють особу, якої воно безпосередньо стосується, а відомості про прийняте рішення вносяться до відповідного Журналу обліку.</w:t>
      </w:r>
    </w:p>
    <w:p w14:paraId="5520DC84" w14:textId="15F13D6D" w:rsidR="00823D4C" w:rsidRPr="00970BF2" w:rsidRDefault="00823D4C" w:rsidP="00C768EA">
      <w:pPr>
        <w:spacing w:after="0"/>
        <w:ind w:firstLine="720"/>
        <w:jc w:val="both"/>
        <w:rPr>
          <w:rFonts w:ascii="Times New Roman" w:hAnsi="Times New Roman" w:cs="Times New Roman"/>
          <w:lang w:val="uk-UA"/>
        </w:rPr>
      </w:pPr>
      <w:r w:rsidRPr="001A3EB8">
        <w:rPr>
          <w:rFonts w:ascii="Times New Roman" w:hAnsi="Times New Roman" w:cs="Times New Roman"/>
          <w:lang w:val="uk-UA"/>
        </w:rPr>
        <w:t>6.7. Особа, щодо якої було винесено рішення, так само як і заявник, має право звернутися</w:t>
      </w:r>
      <w:r w:rsidRPr="00970BF2">
        <w:rPr>
          <w:rFonts w:ascii="Times New Roman" w:hAnsi="Times New Roman" w:cs="Times New Roman"/>
          <w:lang w:val="uk-UA"/>
        </w:rPr>
        <w:t xml:space="preserve"> до Комісії з метою його оскарження протягом </w:t>
      </w:r>
      <w:r w:rsidRPr="008002C5">
        <w:rPr>
          <w:rFonts w:ascii="Times New Roman" w:hAnsi="Times New Roman" w:cs="Times New Roman"/>
          <w:lang w:val="uk-UA"/>
        </w:rPr>
        <w:t>30</w:t>
      </w:r>
      <w:r w:rsidRPr="00970BF2">
        <w:rPr>
          <w:rFonts w:ascii="Times New Roman" w:hAnsi="Times New Roman" w:cs="Times New Roman"/>
          <w:lang w:val="uk-UA"/>
        </w:rPr>
        <w:t xml:space="preserve"> календарних днів від дати отримання відповідного рішення.</w:t>
      </w:r>
    </w:p>
    <w:p w14:paraId="68B8A0AC" w14:textId="03F835AC" w:rsidR="00823D4C" w:rsidRPr="00970BF2" w:rsidRDefault="00823D4C" w:rsidP="00C768EA">
      <w:pPr>
        <w:spacing w:after="0"/>
        <w:ind w:firstLine="720"/>
        <w:jc w:val="both"/>
        <w:rPr>
          <w:rFonts w:ascii="Times New Roman" w:hAnsi="Times New Roman" w:cs="Times New Roman"/>
          <w:lang w:val="uk-UA"/>
        </w:rPr>
      </w:pPr>
      <w:r w:rsidRPr="00970BF2">
        <w:rPr>
          <w:rFonts w:ascii="Times New Roman" w:hAnsi="Times New Roman" w:cs="Times New Roman"/>
          <w:lang w:val="uk-UA"/>
        </w:rPr>
        <w:t xml:space="preserve">6.8. Звіт про результати роботи Уповноваженої особи розглядається на засіданні Комісії </w:t>
      </w:r>
      <w:r w:rsidR="00E50C63" w:rsidRPr="00E50C63">
        <w:rPr>
          <w:rFonts w:ascii="Times New Roman" w:hAnsi="Times New Roman" w:cs="Times New Roman"/>
          <w:lang w:val="uk-UA"/>
        </w:rPr>
        <w:t>щорічно</w:t>
      </w:r>
      <w:r w:rsidRPr="00E50C63">
        <w:rPr>
          <w:rFonts w:ascii="Times New Roman" w:hAnsi="Times New Roman" w:cs="Times New Roman"/>
          <w:lang w:val="uk-UA"/>
        </w:rPr>
        <w:t>.</w:t>
      </w:r>
    </w:p>
    <w:p w14:paraId="0DF8D5D5" w14:textId="20C31DF1" w:rsidR="00823D4C" w:rsidRPr="00970BF2" w:rsidRDefault="00823D4C" w:rsidP="00C768EA">
      <w:pPr>
        <w:spacing w:after="0"/>
        <w:ind w:firstLine="720"/>
        <w:jc w:val="both"/>
        <w:rPr>
          <w:rFonts w:ascii="Times New Roman" w:hAnsi="Times New Roman" w:cs="Times New Roman"/>
          <w:lang w:val="uk-UA"/>
        </w:rPr>
      </w:pPr>
      <w:r w:rsidRPr="00970BF2">
        <w:rPr>
          <w:rFonts w:ascii="Times New Roman" w:hAnsi="Times New Roman" w:cs="Times New Roman"/>
          <w:lang w:val="uk-UA"/>
        </w:rPr>
        <w:t>6.9. Виконання повноважень Уповноваженої особи може бути припинене:</w:t>
      </w:r>
    </w:p>
    <w:p w14:paraId="1E2FFCB6"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xml:space="preserve">- після завершення встановленого строку її діяльності, </w:t>
      </w:r>
    </w:p>
    <w:p w14:paraId="31FE8BAA"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xml:space="preserve">- у разі припинення трудових відносин з Університетом, </w:t>
      </w:r>
    </w:p>
    <w:p w14:paraId="0D40BF6B" w14:textId="77777777" w:rsidR="00823D4C" w:rsidRPr="00970BF2" w:rsidRDefault="00823D4C" w:rsidP="00823D4C">
      <w:pPr>
        <w:spacing w:after="0"/>
        <w:jc w:val="both"/>
        <w:rPr>
          <w:rFonts w:ascii="Times New Roman" w:hAnsi="Times New Roman" w:cs="Times New Roman"/>
          <w:lang w:val="uk-UA"/>
        </w:rPr>
      </w:pPr>
      <w:r w:rsidRPr="00970BF2">
        <w:rPr>
          <w:rFonts w:ascii="Times New Roman" w:hAnsi="Times New Roman" w:cs="Times New Roman"/>
          <w:lang w:val="uk-UA"/>
        </w:rPr>
        <w:t xml:space="preserve">- у разі виявлення порушення нею норм академічної доброчесності або неналежного виконання покладених функцій. </w:t>
      </w:r>
    </w:p>
    <w:p w14:paraId="07FC2A5D" w14:textId="77777777" w:rsidR="00823D4C" w:rsidRPr="00970BF2" w:rsidRDefault="00823D4C" w:rsidP="00E50C63">
      <w:pPr>
        <w:spacing w:after="0"/>
        <w:ind w:firstLine="709"/>
        <w:jc w:val="both"/>
        <w:rPr>
          <w:rFonts w:ascii="Times New Roman" w:hAnsi="Times New Roman" w:cs="Times New Roman"/>
          <w:lang w:val="uk-UA"/>
        </w:rPr>
      </w:pPr>
      <w:r w:rsidRPr="00970BF2">
        <w:rPr>
          <w:rFonts w:ascii="Times New Roman" w:hAnsi="Times New Roman" w:cs="Times New Roman"/>
          <w:lang w:val="uk-UA"/>
        </w:rPr>
        <w:t>Крім того, підставою для припинення повноважень можуть бути інші обставини, визначені чинним законодавством.</w:t>
      </w:r>
    </w:p>
    <w:p w14:paraId="743661AF" w14:textId="77777777" w:rsidR="00823D4C" w:rsidRDefault="00823D4C" w:rsidP="00FA161C">
      <w:pPr>
        <w:pStyle w:val="a0"/>
        <w:spacing w:before="0" w:after="0"/>
        <w:ind w:firstLine="851"/>
        <w:jc w:val="both"/>
        <w:rPr>
          <w:rFonts w:ascii="Times New Roman" w:hAnsi="Times New Roman" w:cs="Times New Roman"/>
          <w:lang w:val="uk-UA"/>
        </w:rPr>
      </w:pPr>
    </w:p>
    <w:p w14:paraId="491513B1" w14:textId="77777777" w:rsidR="00E50C63" w:rsidRPr="00970BF2" w:rsidRDefault="00E50C63" w:rsidP="00FA161C">
      <w:pPr>
        <w:pStyle w:val="a0"/>
        <w:spacing w:before="0" w:after="0"/>
        <w:ind w:firstLine="851"/>
        <w:jc w:val="both"/>
        <w:rPr>
          <w:rFonts w:ascii="Times New Roman" w:hAnsi="Times New Roman" w:cs="Times New Roman"/>
          <w:lang w:val="uk-UA"/>
        </w:rPr>
      </w:pPr>
    </w:p>
    <w:p w14:paraId="05E7CD68" w14:textId="77777777" w:rsidR="00D94B89" w:rsidRPr="00970BF2" w:rsidRDefault="00D94B89" w:rsidP="00FA161C">
      <w:pPr>
        <w:pStyle w:val="a0"/>
        <w:spacing w:before="0" w:after="0"/>
        <w:ind w:firstLine="851"/>
        <w:jc w:val="both"/>
        <w:rPr>
          <w:rFonts w:ascii="Times New Roman" w:hAnsi="Times New Roman" w:cs="Times New Roman"/>
          <w:lang w:val="uk-UA"/>
        </w:rPr>
      </w:pPr>
    </w:p>
    <w:p w14:paraId="4667A6E2" w14:textId="5E568077" w:rsidR="00FA161C" w:rsidRPr="00970BF2" w:rsidRDefault="008002C5" w:rsidP="00C47FB2">
      <w:pPr>
        <w:pStyle w:val="3"/>
        <w:spacing w:before="0" w:after="0"/>
        <w:ind w:firstLine="851"/>
        <w:jc w:val="center"/>
        <w:rPr>
          <w:rFonts w:ascii="Times New Roman" w:hAnsi="Times New Roman" w:cs="Times New Roman"/>
          <w:b/>
          <w:bCs/>
          <w:color w:val="auto"/>
          <w:sz w:val="24"/>
          <w:szCs w:val="24"/>
          <w:lang w:val="uk-UA"/>
        </w:rPr>
      </w:pPr>
      <w:r>
        <w:rPr>
          <w:rFonts w:ascii="Times New Roman" w:hAnsi="Times New Roman" w:cs="Times New Roman"/>
          <w:b/>
          <w:bCs/>
          <w:color w:val="auto"/>
          <w:sz w:val="24"/>
          <w:szCs w:val="24"/>
          <w:lang w:val="uk-UA"/>
        </w:rPr>
        <w:t>7</w:t>
      </w:r>
      <w:r w:rsidR="00FA161C" w:rsidRPr="00970BF2">
        <w:rPr>
          <w:rFonts w:ascii="Times New Roman" w:hAnsi="Times New Roman" w:cs="Times New Roman"/>
          <w:b/>
          <w:bCs/>
          <w:color w:val="auto"/>
          <w:sz w:val="24"/>
          <w:szCs w:val="24"/>
          <w:lang w:val="uk-UA"/>
        </w:rPr>
        <w:t>. Права особи, стосовно якої розглядається повідомлення</w:t>
      </w:r>
    </w:p>
    <w:p w14:paraId="334E8EA1" w14:textId="77777777" w:rsidR="00823D4C" w:rsidRPr="00970BF2" w:rsidRDefault="00823D4C" w:rsidP="00C768EA">
      <w:pPr>
        <w:pStyle w:val="a0"/>
        <w:rPr>
          <w:lang w:val="uk-UA"/>
        </w:rPr>
      </w:pPr>
    </w:p>
    <w:p w14:paraId="1179F4A3" w14:textId="72D0093E" w:rsidR="00FA161C" w:rsidRPr="00970BF2" w:rsidRDefault="008002C5" w:rsidP="00FA161C">
      <w:pPr>
        <w:pStyle w:val="FirstParagraph"/>
        <w:spacing w:before="0" w:after="0"/>
        <w:ind w:firstLine="851"/>
        <w:jc w:val="both"/>
        <w:rPr>
          <w:rFonts w:ascii="Times New Roman" w:hAnsi="Times New Roman" w:cs="Times New Roman"/>
          <w:lang w:val="uk-UA"/>
        </w:rPr>
      </w:pPr>
      <w:r>
        <w:rPr>
          <w:rFonts w:ascii="Times New Roman" w:hAnsi="Times New Roman" w:cs="Times New Roman"/>
          <w:lang w:val="uk-UA"/>
        </w:rPr>
        <w:t>7</w:t>
      </w:r>
      <w:r w:rsidR="00FA161C" w:rsidRPr="00970BF2">
        <w:rPr>
          <w:rFonts w:ascii="Times New Roman" w:hAnsi="Times New Roman" w:cs="Times New Roman"/>
          <w:lang w:val="uk-UA"/>
        </w:rPr>
        <w:t>.1. Особа, стосовно якої розглядається повідомлення, особисто або через свого представника має право:</w:t>
      </w:r>
    </w:p>
    <w:p w14:paraId="0EAABE1A"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бути поінформованою про початок процедури;</w:t>
      </w:r>
    </w:p>
    <w:p w14:paraId="474B975A"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отримати копію повідомлення;</w:t>
      </w:r>
    </w:p>
    <w:p w14:paraId="39FA4278"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бути поінформованою про дату, час і місце розгляду;</w:t>
      </w:r>
    </w:p>
    <w:p w14:paraId="50D4C937"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бути присутньою під час розгляду повідомлення;</w:t>
      </w:r>
    </w:p>
    <w:p w14:paraId="0E3811BC"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ознайомлюватися з матеріалами справи;</w:t>
      </w:r>
    </w:p>
    <w:p w14:paraId="180D091B"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надавати зауваження щодо матеріалів;</w:t>
      </w:r>
    </w:p>
    <w:p w14:paraId="4722FFF0"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подавати документи та інші докази;</w:t>
      </w:r>
    </w:p>
    <w:p w14:paraId="24C17DB2"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надавати усні та письмові пояснення і заперечення або відмовитися від їх надання;</w:t>
      </w:r>
    </w:p>
    <w:p w14:paraId="2DFFD188"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ставити питання учасникам процедури у межах, визначених головуючим;</w:t>
      </w:r>
    </w:p>
    <w:p w14:paraId="4A162D44"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брати участь у дослідженні доказів;</w:t>
      </w:r>
    </w:p>
    <w:p w14:paraId="4FD361E5"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заявляти про конфлікт інтересів у членів Комісії, Уповноваженої особи або експертів;</w:t>
      </w:r>
    </w:p>
    <w:p w14:paraId="7B5F6003"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користуватися допомогою представника;</w:t>
      </w:r>
    </w:p>
    <w:p w14:paraId="14F33A6B"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отримати рішення за результатами розгляду;</w:t>
      </w:r>
    </w:p>
    <w:p w14:paraId="5214E0EE" w14:textId="77777777" w:rsidR="00FA161C" w:rsidRPr="00970BF2" w:rsidRDefault="00FA161C" w:rsidP="00FA161C">
      <w:pPr>
        <w:numPr>
          <w:ilvl w:val="0"/>
          <w:numId w:val="13"/>
        </w:numPr>
        <w:spacing w:after="0"/>
        <w:ind w:firstLine="851"/>
        <w:jc w:val="both"/>
        <w:rPr>
          <w:rFonts w:ascii="Times New Roman" w:hAnsi="Times New Roman" w:cs="Times New Roman"/>
          <w:lang w:val="uk-UA"/>
        </w:rPr>
      </w:pPr>
      <w:r w:rsidRPr="00970BF2">
        <w:rPr>
          <w:rFonts w:ascii="Times New Roman" w:hAnsi="Times New Roman" w:cs="Times New Roman"/>
          <w:lang w:val="uk-UA"/>
        </w:rPr>
        <w:t>оскаржити рішення відповідно до законодавства та цього Положення.</w:t>
      </w:r>
    </w:p>
    <w:p w14:paraId="0605DDEF" w14:textId="30B30CED" w:rsidR="00FA161C" w:rsidRPr="00970BF2" w:rsidRDefault="008002C5" w:rsidP="00FA161C">
      <w:pPr>
        <w:pStyle w:val="FirstParagraph"/>
        <w:spacing w:before="0" w:after="0"/>
        <w:ind w:firstLine="851"/>
        <w:jc w:val="both"/>
        <w:rPr>
          <w:rFonts w:ascii="Times New Roman" w:hAnsi="Times New Roman" w:cs="Times New Roman"/>
          <w:lang w:val="uk-UA"/>
        </w:rPr>
      </w:pPr>
      <w:r>
        <w:rPr>
          <w:rFonts w:ascii="Times New Roman" w:hAnsi="Times New Roman" w:cs="Times New Roman"/>
          <w:lang w:val="uk-UA"/>
        </w:rPr>
        <w:t>7</w:t>
      </w:r>
      <w:r w:rsidR="00FA161C" w:rsidRPr="00970BF2">
        <w:rPr>
          <w:rFonts w:ascii="Times New Roman" w:hAnsi="Times New Roman" w:cs="Times New Roman"/>
          <w:lang w:val="uk-UA"/>
        </w:rPr>
        <w:t>.2. Відмова особи від надання пояснень не може сама по собі розглядатися як доказ вчинення нею порушення академічної доброчесності.</w:t>
      </w:r>
    </w:p>
    <w:p w14:paraId="2A1FDAA4" w14:textId="096E6475"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lastRenderedPageBreak/>
        <w:t>7</w:t>
      </w:r>
      <w:r w:rsidR="00FA161C" w:rsidRPr="00970BF2">
        <w:rPr>
          <w:rFonts w:ascii="Times New Roman" w:hAnsi="Times New Roman" w:cs="Times New Roman"/>
          <w:lang w:val="uk-UA"/>
        </w:rPr>
        <w:t>.3. Неявка особи, яка була належним чином повідомлена про розгляд питання, не перешкоджає його розгляду, якщо Комісія не визнає особисту участь такої особи необхідною.</w:t>
      </w:r>
    </w:p>
    <w:p w14:paraId="652CD938" w14:textId="77777777" w:rsidR="00C47FB2" w:rsidRDefault="00C47FB2" w:rsidP="00FA161C">
      <w:pPr>
        <w:pStyle w:val="a0"/>
        <w:spacing w:before="0" w:after="0"/>
        <w:ind w:firstLine="851"/>
        <w:jc w:val="both"/>
        <w:rPr>
          <w:rFonts w:ascii="Times New Roman" w:hAnsi="Times New Roman" w:cs="Times New Roman"/>
          <w:lang w:val="uk-UA"/>
        </w:rPr>
      </w:pPr>
    </w:p>
    <w:p w14:paraId="26546D1A" w14:textId="77777777" w:rsidR="00D94B89" w:rsidRPr="00970BF2" w:rsidRDefault="00D94B89" w:rsidP="00FA161C">
      <w:pPr>
        <w:pStyle w:val="a0"/>
        <w:spacing w:before="0" w:after="0"/>
        <w:ind w:firstLine="851"/>
        <w:jc w:val="both"/>
        <w:rPr>
          <w:rFonts w:ascii="Times New Roman" w:hAnsi="Times New Roman" w:cs="Times New Roman"/>
          <w:lang w:val="uk-UA"/>
        </w:rPr>
      </w:pPr>
    </w:p>
    <w:p w14:paraId="23137DA0" w14:textId="781F62F2" w:rsidR="00FA161C" w:rsidRPr="00970BF2" w:rsidRDefault="008002C5" w:rsidP="00C47FB2">
      <w:pPr>
        <w:pStyle w:val="3"/>
        <w:spacing w:before="0" w:after="0"/>
        <w:ind w:firstLine="851"/>
        <w:jc w:val="center"/>
        <w:rPr>
          <w:rFonts w:ascii="Times New Roman" w:hAnsi="Times New Roman" w:cs="Times New Roman"/>
          <w:b/>
          <w:bCs/>
          <w:color w:val="auto"/>
          <w:sz w:val="24"/>
          <w:szCs w:val="24"/>
          <w:lang w:val="uk-UA"/>
        </w:rPr>
      </w:pPr>
      <w:r>
        <w:rPr>
          <w:rFonts w:ascii="Times New Roman" w:hAnsi="Times New Roman" w:cs="Times New Roman"/>
          <w:b/>
          <w:bCs/>
          <w:color w:val="auto"/>
          <w:sz w:val="24"/>
          <w:szCs w:val="24"/>
          <w:lang w:val="uk-UA"/>
        </w:rPr>
        <w:t>8</w:t>
      </w:r>
      <w:r w:rsidR="00FA161C" w:rsidRPr="00970BF2">
        <w:rPr>
          <w:rFonts w:ascii="Times New Roman" w:hAnsi="Times New Roman" w:cs="Times New Roman"/>
          <w:b/>
          <w:bCs/>
          <w:color w:val="auto"/>
          <w:sz w:val="24"/>
          <w:szCs w:val="24"/>
          <w:lang w:val="uk-UA"/>
        </w:rPr>
        <w:t>. Запобігання та врегулювання конфлікту інтересів</w:t>
      </w:r>
    </w:p>
    <w:p w14:paraId="239EBE51" w14:textId="77777777" w:rsidR="00823D4C" w:rsidRPr="00970BF2" w:rsidRDefault="00823D4C" w:rsidP="00C768EA">
      <w:pPr>
        <w:pStyle w:val="a0"/>
        <w:rPr>
          <w:lang w:val="uk-UA"/>
        </w:rPr>
      </w:pPr>
    </w:p>
    <w:p w14:paraId="3DC737DF" w14:textId="621EE3E8" w:rsidR="00FA161C" w:rsidRPr="00970BF2" w:rsidRDefault="008002C5" w:rsidP="00FA161C">
      <w:pPr>
        <w:pStyle w:val="FirstParagraph"/>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.1. У прийнятті рішення щодо встановлення факту порушення академічної доброчесності не може брати участь особа, яка має реальний або потенційний конфлікт інтересів.</w:t>
      </w:r>
    </w:p>
    <w:p w14:paraId="1EB72A33" w14:textId="4612C51C"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.2. Член Комісії, Уповноважена особа або експерт зобов’язані невідкладно повідомити про обставини, які можуть вплинути на їхню неупередженість.</w:t>
      </w:r>
    </w:p>
    <w:p w14:paraId="73DAA53D" w14:textId="51E3FCE4"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.3. Особа, стосовно якої розглядається повідомлення, та заявник мають право заявити мотивований відвід члену Комісії, Уповноваженій особі або експерту.</w:t>
      </w:r>
    </w:p>
    <w:p w14:paraId="260216A3" w14:textId="1A12FCF0"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.4. Питання про відвід члена Комісії вирішується Комісією без участі особи, якій заявлено відвід.</w:t>
      </w:r>
    </w:p>
    <w:p w14:paraId="392B4042" w14:textId="3828F0BB"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.5. У разі конфлікту інтересів Уповноваженої особи повідомлення передається на розгляд Комісії.</w:t>
      </w:r>
    </w:p>
    <w:p w14:paraId="4B4D0409" w14:textId="6866F3A6" w:rsidR="00FA161C" w:rsidRPr="00970BF2" w:rsidRDefault="008002C5" w:rsidP="00FA161C">
      <w:pPr>
        <w:pStyle w:val="a0"/>
        <w:spacing w:before="0" w:after="0"/>
        <w:ind w:firstLine="851"/>
        <w:jc w:val="both"/>
        <w:rPr>
          <w:rFonts w:ascii="Times New Roman" w:hAnsi="Times New Roman" w:cs="Times New Roman"/>
          <w:lang w:val="uk-UA"/>
        </w:rPr>
      </w:pPr>
      <w:r>
        <w:rPr>
          <w:rFonts w:ascii="Times New Roman" w:hAnsi="Times New Roman" w:cs="Times New Roman"/>
          <w:lang w:val="uk-UA"/>
        </w:rPr>
        <w:t>8</w:t>
      </w:r>
      <w:r w:rsidR="00FA161C" w:rsidRPr="00970BF2">
        <w:rPr>
          <w:rFonts w:ascii="Times New Roman" w:hAnsi="Times New Roman" w:cs="Times New Roman"/>
          <w:lang w:val="uk-UA"/>
        </w:rPr>
        <w:t>.6. Якщо внаслідок самовідводів або відводів Комісія втрачає можливість сформувати кворум для розгляду конкретного повідомлення, відповідно до рішення Вченої ради може бути сформовано тимчасовий склад уповноваженого органу з осіб, які не мають конфлікту інтересів.</w:t>
      </w:r>
    </w:p>
    <w:p w14:paraId="43BE30E5" w14:textId="77777777" w:rsidR="00FA161C" w:rsidRDefault="00FA161C" w:rsidP="000D0859">
      <w:pPr>
        <w:pStyle w:val="a0"/>
        <w:spacing w:before="0" w:after="0"/>
        <w:ind w:firstLine="851"/>
        <w:jc w:val="both"/>
        <w:rPr>
          <w:rFonts w:ascii="Times New Roman" w:hAnsi="Times New Roman" w:cs="Times New Roman"/>
          <w:lang w:val="uk-UA"/>
        </w:rPr>
      </w:pPr>
    </w:p>
    <w:p w14:paraId="0FEA54EA" w14:textId="77777777" w:rsidR="00D94B89" w:rsidRPr="00970BF2" w:rsidRDefault="00D94B89" w:rsidP="000D0859">
      <w:pPr>
        <w:pStyle w:val="a0"/>
        <w:spacing w:before="0" w:after="0"/>
        <w:ind w:firstLine="851"/>
        <w:jc w:val="both"/>
        <w:rPr>
          <w:rFonts w:ascii="Times New Roman" w:hAnsi="Times New Roman" w:cs="Times New Roman"/>
          <w:lang w:val="uk-UA"/>
        </w:rPr>
      </w:pPr>
    </w:p>
    <w:p w14:paraId="04E344AB" w14:textId="545DDC59" w:rsidR="00FE0342" w:rsidRPr="00970BF2" w:rsidRDefault="008002C5" w:rsidP="00FE0342">
      <w:pPr>
        <w:pStyle w:val="3"/>
        <w:spacing w:before="0" w:after="0"/>
        <w:ind w:firstLine="851"/>
        <w:jc w:val="center"/>
        <w:rPr>
          <w:rFonts w:ascii="Times New Roman" w:hAnsi="Times New Roman" w:cs="Times New Roman"/>
          <w:b/>
          <w:bCs/>
          <w:color w:val="auto"/>
          <w:sz w:val="24"/>
          <w:szCs w:val="24"/>
          <w:lang w:val="uk-UA"/>
        </w:rPr>
      </w:pPr>
      <w:r>
        <w:rPr>
          <w:rFonts w:ascii="Times New Roman" w:hAnsi="Times New Roman" w:cs="Times New Roman"/>
          <w:b/>
          <w:bCs/>
          <w:color w:val="auto"/>
          <w:sz w:val="24"/>
          <w:szCs w:val="24"/>
          <w:lang w:val="uk-UA"/>
        </w:rPr>
        <w:t>9</w:t>
      </w:r>
      <w:r w:rsidR="00FE0342" w:rsidRPr="00970BF2">
        <w:rPr>
          <w:rFonts w:ascii="Times New Roman" w:hAnsi="Times New Roman" w:cs="Times New Roman"/>
          <w:b/>
          <w:bCs/>
          <w:color w:val="auto"/>
          <w:sz w:val="24"/>
          <w:szCs w:val="24"/>
          <w:lang w:val="uk-UA"/>
        </w:rPr>
        <w:t>. Особливості розгляду повідомлень щодо ректора Університету</w:t>
      </w:r>
    </w:p>
    <w:p w14:paraId="7E7AA154" w14:textId="77777777" w:rsidR="00823D4C" w:rsidRPr="00970BF2" w:rsidRDefault="00823D4C" w:rsidP="00C768EA">
      <w:pPr>
        <w:pStyle w:val="a0"/>
        <w:rPr>
          <w:lang w:val="uk-UA"/>
        </w:rPr>
      </w:pPr>
    </w:p>
    <w:p w14:paraId="1DCDF877" w14:textId="04F408BA" w:rsidR="00FE0342" w:rsidRPr="00970BF2" w:rsidRDefault="00823D4C" w:rsidP="00C768EA">
      <w:pPr>
        <w:pStyle w:val="FirstParagraph"/>
        <w:spacing w:before="0" w:after="0"/>
        <w:jc w:val="both"/>
        <w:rPr>
          <w:rFonts w:ascii="Times New Roman" w:hAnsi="Times New Roman" w:cs="Times New Roman"/>
          <w:lang w:val="uk-UA"/>
        </w:rPr>
      </w:pPr>
      <w:r w:rsidRPr="00970BF2">
        <w:rPr>
          <w:lang w:val="uk-UA"/>
        </w:rPr>
        <w:tab/>
      </w:r>
      <w:r w:rsidR="008002C5">
        <w:rPr>
          <w:rFonts w:ascii="Times New Roman" w:hAnsi="Times New Roman" w:cs="Times New Roman"/>
          <w:lang w:val="uk-UA"/>
        </w:rPr>
        <w:t>9</w:t>
      </w:r>
      <w:r w:rsidR="00FE0342" w:rsidRPr="00970BF2">
        <w:rPr>
          <w:rFonts w:ascii="Times New Roman" w:hAnsi="Times New Roman" w:cs="Times New Roman"/>
          <w:lang w:val="uk-UA"/>
        </w:rPr>
        <w:t>.1. Повідомлення про можливе порушення академічної доброчесності ректором Університету, крім питань, що розглядаються відповідно до статті 40 Закону України «Про академічну доброчесність», не розглядається Комісією або Уповноваженою особою Університету.</w:t>
      </w:r>
    </w:p>
    <w:p w14:paraId="0A325FE2" w14:textId="77777777" w:rsidR="008002C5" w:rsidRDefault="008002C5" w:rsidP="008002C5">
      <w:pPr>
        <w:pStyle w:val="a0"/>
        <w:spacing w:before="0" w:after="0"/>
        <w:ind w:firstLine="720"/>
        <w:jc w:val="both"/>
        <w:rPr>
          <w:rFonts w:ascii="Times New Roman" w:hAnsi="Times New Roman" w:cs="Times New Roman"/>
          <w:lang w:val="uk-UA"/>
        </w:rPr>
      </w:pPr>
      <w:r>
        <w:rPr>
          <w:rFonts w:ascii="Times New Roman" w:hAnsi="Times New Roman" w:cs="Times New Roman"/>
          <w:lang w:val="uk-UA"/>
        </w:rPr>
        <w:t>9</w:t>
      </w:r>
      <w:r w:rsidR="00FE0342" w:rsidRPr="00970BF2">
        <w:rPr>
          <w:rFonts w:ascii="Times New Roman" w:hAnsi="Times New Roman" w:cs="Times New Roman"/>
          <w:lang w:val="uk-UA"/>
        </w:rPr>
        <w:t>.2. Таке повідомлення подається до Національного агентства із забезпечення якості вищої освіти та розглядається відповідно до статті 39 Закону України «Про академічну доброчесність».</w:t>
      </w:r>
    </w:p>
    <w:p w14:paraId="7CCBEB16" w14:textId="499515B3" w:rsidR="00FE0342" w:rsidRPr="00970BF2" w:rsidRDefault="008002C5" w:rsidP="008002C5">
      <w:pPr>
        <w:pStyle w:val="a0"/>
        <w:spacing w:before="0" w:after="0"/>
        <w:ind w:firstLine="720"/>
        <w:jc w:val="both"/>
        <w:rPr>
          <w:rFonts w:ascii="Times New Roman" w:hAnsi="Times New Roman" w:cs="Times New Roman"/>
          <w:lang w:val="uk-UA"/>
        </w:rPr>
      </w:pPr>
      <w:r>
        <w:rPr>
          <w:rFonts w:ascii="Times New Roman" w:hAnsi="Times New Roman" w:cs="Times New Roman"/>
          <w:lang w:val="uk-UA"/>
        </w:rPr>
        <w:t>9</w:t>
      </w:r>
      <w:r w:rsidR="00FE0342" w:rsidRPr="00970BF2">
        <w:rPr>
          <w:rFonts w:ascii="Times New Roman" w:hAnsi="Times New Roman" w:cs="Times New Roman"/>
          <w:lang w:val="uk-UA"/>
        </w:rPr>
        <w:t>.3. Комісія, Уповноважена особа та структурні підрозділи Університету зобов’язані надавати уповноваженому на розгляд органу документи та матеріали в порядку, встановленому законодавством.</w:t>
      </w:r>
    </w:p>
    <w:p w14:paraId="228F243B" w14:textId="77777777" w:rsidR="00FE0342" w:rsidRDefault="00FE0342" w:rsidP="00FE0342">
      <w:pPr>
        <w:pStyle w:val="a0"/>
        <w:spacing w:before="0" w:after="0"/>
        <w:ind w:firstLine="851"/>
        <w:jc w:val="both"/>
        <w:rPr>
          <w:rFonts w:ascii="Times New Roman" w:hAnsi="Times New Roman" w:cs="Times New Roman"/>
          <w:lang w:val="uk-UA"/>
        </w:rPr>
      </w:pPr>
    </w:p>
    <w:p w14:paraId="2BC86003" w14:textId="77777777" w:rsidR="00D94B89" w:rsidRPr="00970BF2" w:rsidRDefault="00D94B89" w:rsidP="00FE0342">
      <w:pPr>
        <w:pStyle w:val="a0"/>
        <w:spacing w:before="0" w:after="0"/>
        <w:ind w:firstLine="851"/>
        <w:jc w:val="both"/>
        <w:rPr>
          <w:rFonts w:ascii="Times New Roman" w:hAnsi="Times New Roman" w:cs="Times New Roman"/>
          <w:lang w:val="uk-UA"/>
        </w:rPr>
      </w:pPr>
    </w:p>
    <w:p w14:paraId="0C582F69" w14:textId="609F2D6F" w:rsidR="00FE0342" w:rsidRPr="00970BF2" w:rsidRDefault="00823D4C">
      <w:pPr>
        <w:pStyle w:val="3"/>
        <w:spacing w:before="0" w:after="0"/>
        <w:ind w:firstLine="851"/>
        <w:jc w:val="center"/>
        <w:rPr>
          <w:rFonts w:ascii="Times New Roman" w:hAnsi="Times New Roman" w:cs="Times New Roman"/>
          <w:b/>
          <w:bCs/>
          <w:color w:val="auto"/>
          <w:sz w:val="24"/>
          <w:szCs w:val="24"/>
          <w:lang w:val="uk-UA"/>
        </w:rPr>
      </w:pPr>
      <w:r w:rsidRPr="00970BF2">
        <w:rPr>
          <w:rFonts w:ascii="Times New Roman" w:hAnsi="Times New Roman" w:cs="Times New Roman"/>
          <w:b/>
          <w:bCs/>
          <w:color w:val="auto"/>
          <w:sz w:val="24"/>
          <w:szCs w:val="24"/>
          <w:lang w:val="uk-UA"/>
        </w:rPr>
        <w:t>1</w:t>
      </w:r>
      <w:r w:rsidR="008002C5">
        <w:rPr>
          <w:rFonts w:ascii="Times New Roman" w:hAnsi="Times New Roman" w:cs="Times New Roman"/>
          <w:b/>
          <w:bCs/>
          <w:color w:val="auto"/>
          <w:sz w:val="24"/>
          <w:szCs w:val="24"/>
          <w:lang w:val="uk-UA"/>
        </w:rPr>
        <w:t>0</w:t>
      </w:r>
      <w:r w:rsidR="00FE0342" w:rsidRPr="00970BF2">
        <w:rPr>
          <w:rFonts w:ascii="Times New Roman" w:hAnsi="Times New Roman" w:cs="Times New Roman"/>
          <w:b/>
          <w:bCs/>
          <w:color w:val="auto"/>
          <w:sz w:val="24"/>
          <w:szCs w:val="24"/>
          <w:lang w:val="uk-UA"/>
        </w:rPr>
        <w:t>. Рішення Комісії та Уповноваженої особи</w:t>
      </w:r>
    </w:p>
    <w:p w14:paraId="5EDABCD6" w14:textId="77777777" w:rsidR="00AE5B35" w:rsidRPr="00970BF2" w:rsidRDefault="00AE5B35" w:rsidP="00C768EA">
      <w:pPr>
        <w:pStyle w:val="a0"/>
        <w:rPr>
          <w:highlight w:val="cyan"/>
          <w:lang w:val="uk-UA"/>
        </w:rPr>
      </w:pPr>
    </w:p>
    <w:p w14:paraId="2E1F8385" w14:textId="4E3E460F"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 xml:space="preserve">.1. За результатами розгляду повідомлення Комісія </w:t>
      </w:r>
      <w:r w:rsidR="00AE5B35" w:rsidRPr="00970BF2">
        <w:rPr>
          <w:rFonts w:ascii="Times New Roman" w:hAnsi="Times New Roman" w:cs="Times New Roman"/>
          <w:lang w:val="uk-UA"/>
        </w:rPr>
        <w:t>та/</w:t>
      </w:r>
      <w:r w:rsidRPr="00970BF2">
        <w:rPr>
          <w:rFonts w:ascii="Times New Roman" w:hAnsi="Times New Roman" w:cs="Times New Roman"/>
          <w:lang w:val="uk-UA"/>
        </w:rPr>
        <w:t>або Уповноважена особа приймає обґрунтоване рішення.</w:t>
      </w:r>
    </w:p>
    <w:p w14:paraId="0A055DE3" w14:textId="53358D04"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.2. Рішення про встановлення факту порушення академічної доброчесності повинно містити:</w:t>
      </w:r>
    </w:p>
    <w:p w14:paraId="0AEF7568"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відомості про предмет розгляду;</w:t>
      </w:r>
    </w:p>
    <w:p w14:paraId="1F77C324"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встановлені обставини;</w:t>
      </w:r>
    </w:p>
    <w:p w14:paraId="508603EF"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досліджені докази;</w:t>
      </w:r>
    </w:p>
    <w:p w14:paraId="4051C915"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оцінку доводів особи, стосовно якої розглядалося повідомлення;</w:t>
      </w:r>
    </w:p>
    <w:p w14:paraId="1C9BFBA1"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конкретний вид установленого порушення;</w:t>
      </w:r>
    </w:p>
    <w:p w14:paraId="27111087"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обґрунтування вини особи;</w:t>
      </w:r>
    </w:p>
    <w:p w14:paraId="54B3D7FE"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визначений захід реагування та/або санкцію;</w:t>
      </w:r>
    </w:p>
    <w:p w14:paraId="12721A05" w14:textId="77777777" w:rsidR="00FE0342" w:rsidRPr="00970BF2" w:rsidRDefault="00FE0342" w:rsidP="00FE0342">
      <w:pPr>
        <w:pStyle w:val="Compact"/>
        <w:numPr>
          <w:ilvl w:val="0"/>
          <w:numId w:val="15"/>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lastRenderedPageBreak/>
        <w:t>порядок і строк оскарження рішення.</w:t>
      </w:r>
    </w:p>
    <w:p w14:paraId="3E5CF720" w14:textId="192AEC73"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.3. Рішення про відсутність порушення академічної доброчесності також повинно містити мотиви та оцінку основних доказів.</w:t>
      </w:r>
    </w:p>
    <w:p w14:paraId="0F816124" w14:textId="6E4883CF"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 xml:space="preserve">.4. Рішення Комісії </w:t>
      </w:r>
      <w:r w:rsidR="00AE5B35" w:rsidRPr="00970BF2">
        <w:rPr>
          <w:rFonts w:ascii="Times New Roman" w:hAnsi="Times New Roman" w:cs="Times New Roman"/>
          <w:lang w:val="uk-UA"/>
        </w:rPr>
        <w:t>оформлюється у вигляді протоколу</w:t>
      </w:r>
      <w:r w:rsidRPr="00970BF2">
        <w:rPr>
          <w:rFonts w:ascii="Times New Roman" w:hAnsi="Times New Roman" w:cs="Times New Roman"/>
          <w:lang w:val="uk-UA"/>
        </w:rPr>
        <w:t xml:space="preserve"> та оприлюдн</w:t>
      </w:r>
      <w:r w:rsidR="00AE5B35" w:rsidRPr="00970BF2">
        <w:rPr>
          <w:rFonts w:ascii="Times New Roman" w:hAnsi="Times New Roman" w:cs="Times New Roman"/>
          <w:lang w:val="uk-UA"/>
        </w:rPr>
        <w:t xml:space="preserve">юється </w:t>
      </w:r>
      <w:r w:rsidRPr="00970BF2">
        <w:rPr>
          <w:rFonts w:ascii="Times New Roman" w:hAnsi="Times New Roman" w:cs="Times New Roman"/>
          <w:lang w:val="uk-UA"/>
        </w:rPr>
        <w:t>відповідно до вимог законодавства.</w:t>
      </w:r>
    </w:p>
    <w:p w14:paraId="717865BC" w14:textId="5B64BC71"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.5. Під час оприлюднення рішень забезпечується дотримання законодавства про захист персональних даних з урахуванням спеціальних вимог законодавства щодо обов’язкового оприлюднення рішень у сфері академічної доброчесності.</w:t>
      </w:r>
    </w:p>
    <w:p w14:paraId="32E3DE53" w14:textId="48D01B41"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0</w:t>
      </w:r>
      <w:r w:rsidRPr="00970BF2">
        <w:rPr>
          <w:rFonts w:ascii="Times New Roman" w:hAnsi="Times New Roman" w:cs="Times New Roman"/>
          <w:lang w:val="uk-UA"/>
        </w:rPr>
        <w:t>.6. Рішення уповноваженого органу, прийняте відповідно до встановленої процедури, набирає чинності з дня його оприлюднення, якщо законом не встановлено іншого.</w:t>
      </w:r>
    </w:p>
    <w:p w14:paraId="6AD4E7E6" w14:textId="77777777"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У разі оскарження рішення воно набирає чинності з дня оприлюднення рішення за результатами розгляду скарги, якщо інше прямо не передбачено законом.</w:t>
      </w:r>
    </w:p>
    <w:p w14:paraId="022530E7" w14:textId="77777777" w:rsidR="00AE5B35" w:rsidRDefault="00AE5B35" w:rsidP="00FE0342">
      <w:pPr>
        <w:pStyle w:val="a0"/>
        <w:spacing w:before="0" w:after="0"/>
        <w:ind w:firstLine="851"/>
        <w:jc w:val="both"/>
        <w:rPr>
          <w:rFonts w:ascii="Times New Roman" w:hAnsi="Times New Roman" w:cs="Times New Roman"/>
          <w:lang w:val="uk-UA"/>
        </w:rPr>
      </w:pPr>
    </w:p>
    <w:p w14:paraId="02C989CD" w14:textId="77777777" w:rsidR="00D94B89" w:rsidRPr="00970BF2" w:rsidRDefault="00D94B89" w:rsidP="00FE0342">
      <w:pPr>
        <w:pStyle w:val="a0"/>
        <w:spacing w:before="0" w:after="0"/>
        <w:ind w:firstLine="851"/>
        <w:jc w:val="both"/>
        <w:rPr>
          <w:rFonts w:ascii="Times New Roman" w:hAnsi="Times New Roman" w:cs="Times New Roman"/>
          <w:lang w:val="uk-UA"/>
        </w:rPr>
      </w:pPr>
    </w:p>
    <w:p w14:paraId="04D142EB" w14:textId="415BFE73" w:rsidR="00FE0342" w:rsidRPr="00970BF2" w:rsidRDefault="00FE0342" w:rsidP="00AE5B35">
      <w:pPr>
        <w:pStyle w:val="3"/>
        <w:spacing w:before="0" w:after="0"/>
        <w:ind w:firstLine="851"/>
        <w:jc w:val="center"/>
        <w:rPr>
          <w:rFonts w:ascii="Times New Roman" w:hAnsi="Times New Roman" w:cs="Times New Roman"/>
          <w:b/>
          <w:bCs/>
          <w:color w:val="auto"/>
          <w:sz w:val="24"/>
          <w:szCs w:val="24"/>
          <w:lang w:val="uk-UA"/>
        </w:rPr>
      </w:pPr>
      <w:r w:rsidRPr="00970BF2">
        <w:rPr>
          <w:rFonts w:ascii="Times New Roman" w:hAnsi="Times New Roman" w:cs="Times New Roman"/>
          <w:b/>
          <w:bCs/>
          <w:color w:val="auto"/>
          <w:sz w:val="24"/>
          <w:szCs w:val="24"/>
          <w:lang w:val="uk-UA"/>
        </w:rPr>
        <w:t>1</w:t>
      </w:r>
      <w:r w:rsidR="008002C5">
        <w:rPr>
          <w:rFonts w:ascii="Times New Roman" w:hAnsi="Times New Roman" w:cs="Times New Roman"/>
          <w:b/>
          <w:bCs/>
          <w:color w:val="auto"/>
          <w:sz w:val="24"/>
          <w:szCs w:val="24"/>
          <w:lang w:val="uk-UA"/>
        </w:rPr>
        <w:t>1</w:t>
      </w:r>
      <w:r w:rsidRPr="00970BF2">
        <w:rPr>
          <w:rFonts w:ascii="Times New Roman" w:hAnsi="Times New Roman" w:cs="Times New Roman"/>
          <w:b/>
          <w:bCs/>
          <w:color w:val="auto"/>
          <w:sz w:val="24"/>
          <w:szCs w:val="24"/>
          <w:lang w:val="uk-UA"/>
        </w:rPr>
        <w:t>. Оскарження рішень</w:t>
      </w:r>
    </w:p>
    <w:p w14:paraId="43CABB64" w14:textId="77777777" w:rsidR="00AE5B35" w:rsidRPr="00970BF2" w:rsidRDefault="00AE5B35" w:rsidP="00C768EA">
      <w:pPr>
        <w:pStyle w:val="a0"/>
        <w:rPr>
          <w:lang w:val="uk-UA"/>
        </w:rPr>
      </w:pPr>
    </w:p>
    <w:p w14:paraId="6B00D542" w14:textId="2B100124"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 xml:space="preserve">.1. Особа, стосовно якої встановлено факт порушення академічної доброчесності, а також заявник мають право оскаржити рішення Комісії </w:t>
      </w:r>
      <w:r w:rsidR="00AE5B35" w:rsidRPr="00970BF2">
        <w:rPr>
          <w:rFonts w:ascii="Times New Roman" w:hAnsi="Times New Roman" w:cs="Times New Roman"/>
          <w:lang w:val="uk-UA"/>
        </w:rPr>
        <w:t>та/</w:t>
      </w:r>
      <w:r w:rsidRPr="00970BF2">
        <w:rPr>
          <w:rFonts w:ascii="Times New Roman" w:hAnsi="Times New Roman" w:cs="Times New Roman"/>
          <w:lang w:val="uk-UA"/>
        </w:rPr>
        <w:t>або Уповноваженої особи.</w:t>
      </w:r>
    </w:p>
    <w:p w14:paraId="1A024568" w14:textId="490D15BF"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 xml:space="preserve">.2. Якщо спеціальний порядок оскарження не встановлено законом, скарга на рішення Комісії </w:t>
      </w:r>
      <w:r w:rsidR="00AE5B35" w:rsidRPr="00970BF2">
        <w:rPr>
          <w:rFonts w:ascii="Times New Roman" w:hAnsi="Times New Roman" w:cs="Times New Roman"/>
          <w:lang w:val="uk-UA"/>
        </w:rPr>
        <w:t>та/</w:t>
      </w:r>
      <w:r w:rsidRPr="00970BF2">
        <w:rPr>
          <w:rFonts w:ascii="Times New Roman" w:hAnsi="Times New Roman" w:cs="Times New Roman"/>
          <w:lang w:val="uk-UA"/>
        </w:rPr>
        <w:t xml:space="preserve">або Уповноваженої </w:t>
      </w:r>
      <w:r w:rsidRPr="008161E7">
        <w:rPr>
          <w:rFonts w:ascii="Times New Roman" w:hAnsi="Times New Roman" w:cs="Times New Roman"/>
          <w:lang w:val="uk-UA"/>
        </w:rPr>
        <w:t xml:space="preserve">особи подається до </w:t>
      </w:r>
      <w:r w:rsidR="008161E7" w:rsidRPr="008161E7">
        <w:rPr>
          <w:rFonts w:ascii="Times New Roman" w:hAnsi="Times New Roman" w:cs="Times New Roman"/>
          <w:lang w:val="uk-UA"/>
        </w:rPr>
        <w:t xml:space="preserve">Апеляційної комісії МДУ </w:t>
      </w:r>
      <w:r w:rsidR="008161E7" w:rsidRPr="008161E7">
        <w:rPr>
          <w:rFonts w:ascii="Times New Roman" w:hAnsi="Times New Roman" w:cs="Times New Roman"/>
          <w:lang w:val="uk-UA"/>
        </w:rPr>
        <w:t>з питань академічної доброчесності</w:t>
      </w:r>
      <w:r w:rsidRPr="008161E7">
        <w:rPr>
          <w:rFonts w:ascii="Times New Roman" w:hAnsi="Times New Roman" w:cs="Times New Roman"/>
          <w:lang w:val="uk-UA"/>
        </w:rPr>
        <w:t xml:space="preserve"> протягом 30 календарних</w:t>
      </w:r>
      <w:r w:rsidRPr="00970BF2">
        <w:rPr>
          <w:rFonts w:ascii="Times New Roman" w:hAnsi="Times New Roman" w:cs="Times New Roman"/>
          <w:lang w:val="uk-UA"/>
        </w:rPr>
        <w:t xml:space="preserve"> днів з дня його оприлюднення.</w:t>
      </w:r>
    </w:p>
    <w:p w14:paraId="642D6725" w14:textId="5D006F23"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.3. Особа, яка брала участь у прийнятті оскаржуваного рішення або має конфлікт інтересів, не може брати участі в розгляді скарги.</w:t>
      </w:r>
    </w:p>
    <w:p w14:paraId="3CDAD168" w14:textId="4D8B3ED6"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.4. За результатами розгляду скарги Вчена рада має право:</w:t>
      </w:r>
    </w:p>
    <w:p w14:paraId="31A049E4" w14:textId="77777777" w:rsidR="00FE0342" w:rsidRPr="00970BF2" w:rsidRDefault="00FE0342" w:rsidP="00FE0342">
      <w:pPr>
        <w:pStyle w:val="Compact"/>
        <w:numPr>
          <w:ilvl w:val="0"/>
          <w:numId w:val="1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залишити рішення без змін;</w:t>
      </w:r>
    </w:p>
    <w:p w14:paraId="6D3F71C3" w14:textId="77777777" w:rsidR="00FE0342" w:rsidRPr="00970BF2" w:rsidRDefault="00FE0342" w:rsidP="00FE0342">
      <w:pPr>
        <w:pStyle w:val="Compact"/>
        <w:numPr>
          <w:ilvl w:val="0"/>
          <w:numId w:val="1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скасувати рішення повністю або частково та прийняти нове рішення;</w:t>
      </w:r>
    </w:p>
    <w:p w14:paraId="35FC400D" w14:textId="77777777" w:rsidR="00FE0342" w:rsidRPr="00970BF2" w:rsidRDefault="00FE0342" w:rsidP="00FE0342">
      <w:pPr>
        <w:pStyle w:val="Compact"/>
        <w:numPr>
          <w:ilvl w:val="0"/>
          <w:numId w:val="16"/>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скасувати рішення і направити питання на новий розгляд іншим складом уповноваженого органу або іншій Уповноваженій особі у випадках, коли це допускається законодавством.</w:t>
      </w:r>
    </w:p>
    <w:p w14:paraId="2931F017" w14:textId="4E53489B"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 xml:space="preserve">.5. Спеціальні правила оскарження рішень щодо позбавлення ступенів та вчених звань визначаються статтею 40 Закону України «Про академічну доброчесність» і </w:t>
      </w:r>
      <w:r w:rsidR="008D64F3">
        <w:rPr>
          <w:rFonts w:ascii="Times New Roman" w:hAnsi="Times New Roman" w:cs="Times New Roman"/>
          <w:lang w:val="uk-UA"/>
        </w:rPr>
        <w:t>окремим нормативним документом МДУ</w:t>
      </w:r>
      <w:bookmarkStart w:id="7" w:name="_GoBack"/>
      <w:bookmarkEnd w:id="7"/>
      <w:r w:rsidRPr="00970BF2">
        <w:rPr>
          <w:rFonts w:ascii="Times New Roman" w:hAnsi="Times New Roman" w:cs="Times New Roman"/>
          <w:lang w:val="uk-UA"/>
        </w:rPr>
        <w:t>.</w:t>
      </w:r>
    </w:p>
    <w:p w14:paraId="7BD47320" w14:textId="27DE3A13"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1</w:t>
      </w:r>
      <w:r w:rsidRPr="00970BF2">
        <w:rPr>
          <w:rFonts w:ascii="Times New Roman" w:hAnsi="Times New Roman" w:cs="Times New Roman"/>
          <w:lang w:val="uk-UA"/>
        </w:rPr>
        <w:t>.6. Реалізація внутрішнього механізму оскарження не обмежує права особи звертатися до суду, Національного агентства із забезпечення якості вищої освіти або інших органів у випадках, передбачених законом.</w:t>
      </w:r>
    </w:p>
    <w:p w14:paraId="00CACD1E" w14:textId="77777777" w:rsidR="00AE5B35" w:rsidRDefault="00AE5B35" w:rsidP="00FE0342">
      <w:pPr>
        <w:pStyle w:val="a0"/>
        <w:spacing w:before="0" w:after="0"/>
        <w:ind w:firstLine="851"/>
        <w:jc w:val="both"/>
        <w:rPr>
          <w:rFonts w:ascii="Times New Roman" w:hAnsi="Times New Roman" w:cs="Times New Roman"/>
          <w:lang w:val="uk-UA"/>
        </w:rPr>
      </w:pPr>
    </w:p>
    <w:p w14:paraId="08B8306D" w14:textId="77777777" w:rsidR="00D94B89" w:rsidRPr="00970BF2" w:rsidRDefault="00D94B89" w:rsidP="00FE0342">
      <w:pPr>
        <w:pStyle w:val="a0"/>
        <w:spacing w:before="0" w:after="0"/>
        <w:ind w:firstLine="851"/>
        <w:jc w:val="both"/>
        <w:rPr>
          <w:rFonts w:ascii="Times New Roman" w:hAnsi="Times New Roman" w:cs="Times New Roman"/>
          <w:lang w:val="uk-UA"/>
        </w:rPr>
      </w:pPr>
    </w:p>
    <w:p w14:paraId="20518B7D" w14:textId="6582E221" w:rsidR="00FE0342" w:rsidRPr="00970BF2" w:rsidRDefault="00FE0342" w:rsidP="00AE5B35">
      <w:pPr>
        <w:pStyle w:val="3"/>
        <w:spacing w:before="0" w:after="0"/>
        <w:ind w:firstLine="851"/>
        <w:jc w:val="center"/>
        <w:rPr>
          <w:rFonts w:ascii="Times New Roman" w:hAnsi="Times New Roman" w:cs="Times New Roman"/>
          <w:b/>
          <w:bCs/>
          <w:color w:val="auto"/>
          <w:sz w:val="24"/>
          <w:szCs w:val="24"/>
          <w:lang w:val="uk-UA"/>
        </w:rPr>
      </w:pPr>
      <w:r w:rsidRPr="00970BF2">
        <w:rPr>
          <w:rFonts w:ascii="Times New Roman" w:hAnsi="Times New Roman" w:cs="Times New Roman"/>
          <w:b/>
          <w:bCs/>
          <w:color w:val="auto"/>
          <w:sz w:val="24"/>
          <w:szCs w:val="24"/>
          <w:lang w:val="uk-UA"/>
        </w:rPr>
        <w:t>1</w:t>
      </w:r>
      <w:r w:rsidR="008002C5">
        <w:rPr>
          <w:rFonts w:ascii="Times New Roman" w:hAnsi="Times New Roman" w:cs="Times New Roman"/>
          <w:b/>
          <w:bCs/>
          <w:color w:val="auto"/>
          <w:sz w:val="24"/>
          <w:szCs w:val="24"/>
          <w:lang w:val="uk-UA"/>
        </w:rPr>
        <w:t>2</w:t>
      </w:r>
      <w:r w:rsidRPr="00970BF2">
        <w:rPr>
          <w:rFonts w:ascii="Times New Roman" w:hAnsi="Times New Roman" w:cs="Times New Roman"/>
          <w:b/>
          <w:bCs/>
          <w:color w:val="auto"/>
          <w:sz w:val="24"/>
          <w:szCs w:val="24"/>
          <w:lang w:val="uk-UA"/>
        </w:rPr>
        <w:t>. Документування, зберігання матеріалів та звітність</w:t>
      </w:r>
    </w:p>
    <w:p w14:paraId="72067942" w14:textId="77777777" w:rsidR="00AE5B35" w:rsidRPr="00970BF2" w:rsidRDefault="00AE5B35" w:rsidP="00C768EA">
      <w:pPr>
        <w:pStyle w:val="a0"/>
        <w:rPr>
          <w:lang w:val="uk-UA"/>
        </w:rPr>
      </w:pPr>
    </w:p>
    <w:p w14:paraId="7360ED6F" w14:textId="09CFABC2"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Pr="00970BF2">
        <w:rPr>
          <w:rFonts w:ascii="Times New Roman" w:hAnsi="Times New Roman" w:cs="Times New Roman"/>
          <w:lang w:val="uk-UA"/>
        </w:rPr>
        <w:t>.1. Університет забезпечує обов’язкову реєстрацію повідомлень про можливі порушення академічної доброчесності, прийнятих рішень та результатів їх оскарження.</w:t>
      </w:r>
    </w:p>
    <w:p w14:paraId="6881AFE9" w14:textId="45AC048A"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Pr="00970BF2">
        <w:rPr>
          <w:rFonts w:ascii="Times New Roman" w:hAnsi="Times New Roman" w:cs="Times New Roman"/>
          <w:lang w:val="uk-UA"/>
        </w:rPr>
        <w:t>.2. Матеріали розгляду зберігаються відповідно до номенклатури справ Університету та вимог законодавства.</w:t>
      </w:r>
    </w:p>
    <w:p w14:paraId="52466FC2" w14:textId="1E4DDE10"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Pr="00970BF2">
        <w:rPr>
          <w:rFonts w:ascii="Times New Roman" w:hAnsi="Times New Roman" w:cs="Times New Roman"/>
          <w:lang w:val="uk-UA"/>
        </w:rPr>
        <w:t>.3. Доступ до матеріалів надається з урахуванням вимог законодавства про інформацію та захист персональних даних.</w:t>
      </w:r>
    </w:p>
    <w:p w14:paraId="733A57D0" w14:textId="1B8C1AEE"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Pr="00970BF2">
        <w:rPr>
          <w:rFonts w:ascii="Times New Roman" w:hAnsi="Times New Roman" w:cs="Times New Roman"/>
          <w:lang w:val="uk-UA"/>
        </w:rPr>
        <w:t>.4. Комісія не рідше одного разу на рік звітує про свою діяльність перед Вченою радою Університету.</w:t>
      </w:r>
    </w:p>
    <w:p w14:paraId="2047CDCF" w14:textId="2332944A" w:rsidR="00FE0342" w:rsidRPr="00970BF2" w:rsidRDefault="00FE0342" w:rsidP="00FE0342">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00AE5B35" w:rsidRPr="00970BF2">
        <w:rPr>
          <w:rFonts w:ascii="Times New Roman" w:hAnsi="Times New Roman" w:cs="Times New Roman"/>
          <w:lang w:val="uk-UA"/>
        </w:rPr>
        <w:t>.</w:t>
      </w:r>
      <w:r w:rsidRPr="00970BF2">
        <w:rPr>
          <w:rFonts w:ascii="Times New Roman" w:hAnsi="Times New Roman" w:cs="Times New Roman"/>
          <w:lang w:val="uk-UA"/>
        </w:rPr>
        <w:t xml:space="preserve">5. Щорічний звіт </w:t>
      </w:r>
      <w:r w:rsidR="005C55FF" w:rsidRPr="00970BF2">
        <w:rPr>
          <w:rFonts w:ascii="Times New Roman" w:hAnsi="Times New Roman" w:cs="Times New Roman"/>
          <w:lang w:val="uk-UA"/>
        </w:rPr>
        <w:t xml:space="preserve">повинен </w:t>
      </w:r>
      <w:r w:rsidRPr="00970BF2">
        <w:rPr>
          <w:rFonts w:ascii="Times New Roman" w:hAnsi="Times New Roman" w:cs="Times New Roman"/>
          <w:lang w:val="uk-UA"/>
        </w:rPr>
        <w:t>містити:</w:t>
      </w:r>
    </w:p>
    <w:p w14:paraId="7DAF52CA"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lastRenderedPageBreak/>
        <w:t>кількість отриманих та розглянутих повідомлень;</w:t>
      </w:r>
    </w:p>
    <w:p w14:paraId="4A08125B"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категорії встановлених порушень;</w:t>
      </w:r>
    </w:p>
    <w:p w14:paraId="32B51A61"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узагальнену інформацію про застосовані заходи реагування;</w:t>
      </w:r>
    </w:p>
    <w:p w14:paraId="68C1D59A"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інформацію про оскаржені рішення;</w:t>
      </w:r>
    </w:p>
    <w:p w14:paraId="6F2C5108"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результати інформаційної та просвітницької роботи;</w:t>
      </w:r>
    </w:p>
    <w:p w14:paraId="122D82D1"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виявлені системні проблеми;</w:t>
      </w:r>
    </w:p>
    <w:p w14:paraId="77003668" w14:textId="77777777" w:rsidR="00FE0342" w:rsidRPr="00970BF2" w:rsidRDefault="00FE0342" w:rsidP="00FE0342">
      <w:pPr>
        <w:pStyle w:val="Compact"/>
        <w:numPr>
          <w:ilvl w:val="0"/>
          <w:numId w:val="17"/>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рекомендації щодо вдосконалення внутрішньої системи забезпечення академічної доброчесності.</w:t>
      </w:r>
    </w:p>
    <w:p w14:paraId="5E34339B" w14:textId="6161A955" w:rsidR="00FE0342" w:rsidRPr="00970BF2" w:rsidRDefault="00FE0342" w:rsidP="00FE0342">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2</w:t>
      </w:r>
      <w:r w:rsidRPr="00970BF2">
        <w:rPr>
          <w:rFonts w:ascii="Times New Roman" w:hAnsi="Times New Roman" w:cs="Times New Roman"/>
          <w:lang w:val="uk-UA"/>
        </w:rPr>
        <w:t xml:space="preserve">.6. Звіт оприлюднюється на офіційному </w:t>
      </w:r>
      <w:proofErr w:type="spellStart"/>
      <w:r w:rsidRPr="00970BF2">
        <w:rPr>
          <w:rFonts w:ascii="Times New Roman" w:hAnsi="Times New Roman" w:cs="Times New Roman"/>
          <w:lang w:val="uk-UA"/>
        </w:rPr>
        <w:t>вебсайті</w:t>
      </w:r>
      <w:proofErr w:type="spellEnd"/>
      <w:r w:rsidRPr="00970BF2">
        <w:rPr>
          <w:rFonts w:ascii="Times New Roman" w:hAnsi="Times New Roman" w:cs="Times New Roman"/>
          <w:lang w:val="uk-UA"/>
        </w:rPr>
        <w:t xml:space="preserve"> Університету з дотриманням вимог щодо захисту персональних даних.</w:t>
      </w:r>
    </w:p>
    <w:p w14:paraId="0FB51B67" w14:textId="77777777" w:rsidR="00FE0342" w:rsidRPr="00970BF2" w:rsidRDefault="00FE0342" w:rsidP="00FE0342">
      <w:pPr>
        <w:pStyle w:val="a0"/>
        <w:spacing w:before="0" w:after="0"/>
        <w:ind w:firstLine="851"/>
        <w:jc w:val="both"/>
        <w:rPr>
          <w:rFonts w:ascii="Times New Roman" w:hAnsi="Times New Roman" w:cs="Times New Roman"/>
          <w:lang w:val="uk-UA"/>
        </w:rPr>
      </w:pPr>
    </w:p>
    <w:p w14:paraId="04335229" w14:textId="77777777" w:rsidR="00D94B89" w:rsidRPr="00970BF2" w:rsidRDefault="00D94B89" w:rsidP="000D0859">
      <w:pPr>
        <w:pStyle w:val="a0"/>
        <w:spacing w:before="0" w:after="0"/>
        <w:ind w:firstLine="851"/>
        <w:jc w:val="both"/>
        <w:rPr>
          <w:rFonts w:ascii="Times New Roman" w:hAnsi="Times New Roman" w:cs="Times New Roman"/>
          <w:b/>
          <w:bCs/>
          <w:lang w:val="uk-UA"/>
        </w:rPr>
      </w:pPr>
      <w:bookmarkStart w:id="8" w:name="Xd3dbd73cc3b60234012bce0363a9c958f2e6968"/>
      <w:bookmarkEnd w:id="6"/>
    </w:p>
    <w:p w14:paraId="6C62D44A" w14:textId="6F0BB87F" w:rsidR="000B7300" w:rsidRPr="00970BF2" w:rsidRDefault="00FA1CA0" w:rsidP="00DE6949">
      <w:pPr>
        <w:pStyle w:val="3"/>
        <w:spacing w:before="0" w:after="0"/>
        <w:ind w:firstLine="851"/>
        <w:jc w:val="center"/>
        <w:rPr>
          <w:rFonts w:ascii="Times New Roman" w:hAnsi="Times New Roman" w:cs="Times New Roman"/>
          <w:b/>
          <w:bCs/>
          <w:color w:val="auto"/>
          <w:sz w:val="24"/>
          <w:szCs w:val="24"/>
          <w:lang w:val="uk-UA"/>
        </w:rPr>
      </w:pPr>
      <w:bookmarkStart w:id="9" w:name="відповідальність"/>
      <w:bookmarkEnd w:id="8"/>
      <w:r w:rsidRPr="00970BF2">
        <w:rPr>
          <w:rFonts w:ascii="Times New Roman" w:hAnsi="Times New Roman" w:cs="Times New Roman"/>
          <w:b/>
          <w:bCs/>
          <w:color w:val="auto"/>
          <w:sz w:val="24"/>
          <w:szCs w:val="24"/>
          <w:lang w:val="uk-UA"/>
        </w:rPr>
        <w:t>1</w:t>
      </w:r>
      <w:r w:rsidR="008002C5">
        <w:rPr>
          <w:rFonts w:ascii="Times New Roman" w:hAnsi="Times New Roman" w:cs="Times New Roman"/>
          <w:b/>
          <w:bCs/>
          <w:color w:val="auto"/>
          <w:sz w:val="24"/>
          <w:szCs w:val="24"/>
          <w:lang w:val="uk-UA"/>
        </w:rPr>
        <w:t>3</w:t>
      </w:r>
      <w:r w:rsidRPr="00970BF2">
        <w:rPr>
          <w:rFonts w:ascii="Times New Roman" w:hAnsi="Times New Roman" w:cs="Times New Roman"/>
          <w:b/>
          <w:bCs/>
          <w:color w:val="auto"/>
          <w:sz w:val="24"/>
          <w:szCs w:val="24"/>
          <w:lang w:val="uk-UA"/>
        </w:rPr>
        <w:t>. Відповідальність</w:t>
      </w:r>
    </w:p>
    <w:p w14:paraId="4912D6D3" w14:textId="77777777" w:rsidR="00DE6949" w:rsidRPr="00970BF2" w:rsidRDefault="00DE6949" w:rsidP="00C768EA">
      <w:pPr>
        <w:pStyle w:val="a0"/>
        <w:rPr>
          <w:lang w:val="uk-UA"/>
        </w:rPr>
      </w:pPr>
    </w:p>
    <w:p w14:paraId="2676FE9D" w14:textId="5212C827" w:rsidR="000B7300" w:rsidRPr="00970BF2" w:rsidRDefault="00FA1CA0"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3</w:t>
      </w:r>
      <w:r w:rsidRPr="00970BF2">
        <w:rPr>
          <w:rFonts w:ascii="Times New Roman" w:hAnsi="Times New Roman" w:cs="Times New Roman"/>
          <w:lang w:val="uk-UA"/>
        </w:rPr>
        <w:t>.1. Члени Комісії та Уповноважена особа несуть відповідальність за неналежне виконання своїх повноважень відповідно до законодавства та внутрішніх актів Університету.</w:t>
      </w:r>
    </w:p>
    <w:p w14:paraId="3E129DE2" w14:textId="3F2EDEF1"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3</w:t>
      </w:r>
      <w:r w:rsidRPr="00970BF2">
        <w:rPr>
          <w:rFonts w:ascii="Times New Roman" w:hAnsi="Times New Roman" w:cs="Times New Roman"/>
          <w:lang w:val="uk-UA"/>
        </w:rPr>
        <w:t>.2. Не допускається:</w:t>
      </w:r>
    </w:p>
    <w:p w14:paraId="6B3FC090"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безпідставне залишення повідомлення без розгляду;</w:t>
      </w:r>
    </w:p>
    <w:p w14:paraId="07CB4FDF"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умисне затягування розгляду;</w:t>
      </w:r>
    </w:p>
    <w:p w14:paraId="1DC3E5B8"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приховування факту конфлікту інтересів;</w:t>
      </w:r>
    </w:p>
    <w:p w14:paraId="7F509729"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розголошення інформації з обмеженим доступом;</w:t>
      </w:r>
    </w:p>
    <w:p w14:paraId="51C3FF7F"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втручання у діяльність Комісії чи Уповноваженої особи;</w:t>
      </w:r>
    </w:p>
    <w:p w14:paraId="672D91DD"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тиск на заявника, особу, стосовно якої розглядається повідомлення, членів Комісії, Уповноважену особу, експертів чи свідків;</w:t>
      </w:r>
    </w:p>
    <w:p w14:paraId="5A41A63F" w14:textId="77777777" w:rsidR="000B7300" w:rsidRPr="00970BF2" w:rsidRDefault="00FA1CA0" w:rsidP="000D0859">
      <w:pPr>
        <w:pStyle w:val="Compact"/>
        <w:numPr>
          <w:ilvl w:val="0"/>
          <w:numId w:val="18"/>
        </w:numPr>
        <w:spacing w:before="0" w:after="0"/>
        <w:ind w:firstLine="851"/>
        <w:jc w:val="both"/>
        <w:rPr>
          <w:rFonts w:ascii="Times New Roman" w:hAnsi="Times New Roman" w:cs="Times New Roman"/>
          <w:lang w:val="uk-UA"/>
        </w:rPr>
      </w:pPr>
      <w:r w:rsidRPr="00970BF2">
        <w:rPr>
          <w:rFonts w:ascii="Times New Roman" w:hAnsi="Times New Roman" w:cs="Times New Roman"/>
          <w:lang w:val="uk-UA"/>
        </w:rPr>
        <w:t>переслідування особи у зв’язку з добросовісним повідомленням про можливе порушення академічної доброчесності.</w:t>
      </w:r>
    </w:p>
    <w:p w14:paraId="14853E65" w14:textId="77777777" w:rsidR="00E6193B" w:rsidRDefault="00E6193B" w:rsidP="00C768EA">
      <w:pPr>
        <w:pStyle w:val="Compact"/>
        <w:spacing w:before="0" w:after="0"/>
        <w:ind w:left="1571"/>
        <w:jc w:val="both"/>
        <w:rPr>
          <w:rFonts w:ascii="Times New Roman" w:hAnsi="Times New Roman" w:cs="Times New Roman"/>
          <w:lang w:val="uk-UA"/>
        </w:rPr>
      </w:pPr>
    </w:p>
    <w:p w14:paraId="25DD8BE0" w14:textId="77777777" w:rsidR="00D94B89" w:rsidRPr="00970BF2" w:rsidRDefault="00D94B89" w:rsidP="00C768EA">
      <w:pPr>
        <w:pStyle w:val="Compact"/>
        <w:spacing w:before="0" w:after="0"/>
        <w:ind w:left="1571"/>
        <w:jc w:val="both"/>
        <w:rPr>
          <w:rFonts w:ascii="Times New Roman" w:hAnsi="Times New Roman" w:cs="Times New Roman"/>
          <w:lang w:val="uk-UA"/>
        </w:rPr>
      </w:pPr>
    </w:p>
    <w:p w14:paraId="2393AC5C" w14:textId="154DD904" w:rsidR="000B7300" w:rsidRPr="00970BF2" w:rsidRDefault="00FA1CA0" w:rsidP="00C768EA">
      <w:pPr>
        <w:pStyle w:val="3"/>
        <w:spacing w:before="0" w:after="0"/>
        <w:ind w:firstLine="851"/>
        <w:jc w:val="center"/>
        <w:rPr>
          <w:rFonts w:ascii="Times New Roman" w:hAnsi="Times New Roman" w:cs="Times New Roman"/>
          <w:b/>
          <w:bCs/>
          <w:color w:val="auto"/>
          <w:sz w:val="24"/>
          <w:szCs w:val="24"/>
          <w:lang w:val="uk-UA"/>
        </w:rPr>
      </w:pPr>
      <w:bookmarkStart w:id="10" w:name="прикінцеві-положення"/>
      <w:bookmarkEnd w:id="9"/>
      <w:r w:rsidRPr="00970BF2">
        <w:rPr>
          <w:rFonts w:ascii="Times New Roman" w:hAnsi="Times New Roman" w:cs="Times New Roman"/>
          <w:b/>
          <w:bCs/>
          <w:color w:val="auto"/>
          <w:sz w:val="24"/>
          <w:szCs w:val="24"/>
          <w:lang w:val="uk-UA"/>
        </w:rPr>
        <w:t>1</w:t>
      </w:r>
      <w:r w:rsidR="008002C5">
        <w:rPr>
          <w:rFonts w:ascii="Times New Roman" w:hAnsi="Times New Roman" w:cs="Times New Roman"/>
          <w:b/>
          <w:bCs/>
          <w:color w:val="auto"/>
          <w:sz w:val="24"/>
          <w:szCs w:val="24"/>
          <w:lang w:val="uk-UA"/>
        </w:rPr>
        <w:t>4</w:t>
      </w:r>
      <w:r w:rsidRPr="00970BF2">
        <w:rPr>
          <w:rFonts w:ascii="Times New Roman" w:hAnsi="Times New Roman" w:cs="Times New Roman"/>
          <w:b/>
          <w:bCs/>
          <w:color w:val="auto"/>
          <w:sz w:val="24"/>
          <w:szCs w:val="24"/>
          <w:lang w:val="uk-UA"/>
        </w:rPr>
        <w:t>. Прикінцеві положення</w:t>
      </w:r>
    </w:p>
    <w:p w14:paraId="3DB91E1F" w14:textId="77777777" w:rsidR="00C768EA" w:rsidRPr="00970BF2" w:rsidRDefault="00C768EA" w:rsidP="00C768EA">
      <w:pPr>
        <w:pStyle w:val="a0"/>
        <w:rPr>
          <w:lang w:val="uk-UA"/>
        </w:rPr>
      </w:pPr>
    </w:p>
    <w:p w14:paraId="7348075B" w14:textId="0403093B" w:rsidR="000B7300" w:rsidRPr="00970BF2" w:rsidRDefault="00FA1CA0" w:rsidP="000D0859">
      <w:pPr>
        <w:pStyle w:val="FirstParagraph"/>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4</w:t>
      </w:r>
      <w:r w:rsidRPr="00970BF2">
        <w:rPr>
          <w:rFonts w:ascii="Times New Roman" w:hAnsi="Times New Roman" w:cs="Times New Roman"/>
          <w:lang w:val="uk-UA"/>
        </w:rPr>
        <w:t>.1. Це Положення затверджується Вченою радою Маріупольського державного університету та вводиться в дію наказом ректора</w:t>
      </w:r>
      <w:r w:rsidR="00E6193B" w:rsidRPr="00970BF2">
        <w:rPr>
          <w:rFonts w:ascii="Times New Roman" w:hAnsi="Times New Roman" w:cs="Times New Roman"/>
          <w:lang w:val="uk-UA"/>
        </w:rPr>
        <w:t>.</w:t>
      </w:r>
    </w:p>
    <w:p w14:paraId="2D4F2845" w14:textId="3E3B5E30"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4</w:t>
      </w:r>
      <w:r w:rsidRPr="00970BF2">
        <w:rPr>
          <w:rFonts w:ascii="Times New Roman" w:hAnsi="Times New Roman" w:cs="Times New Roman"/>
          <w:lang w:val="uk-UA"/>
        </w:rPr>
        <w:t xml:space="preserve">.2. У частині, що стосується здобувачів </w:t>
      </w:r>
      <w:r w:rsidR="00537837" w:rsidRPr="00970BF2">
        <w:rPr>
          <w:rFonts w:ascii="Times New Roman" w:hAnsi="Times New Roman" w:cs="Times New Roman"/>
          <w:lang w:val="uk-UA"/>
        </w:rPr>
        <w:t>вищої освіти</w:t>
      </w:r>
      <w:r w:rsidRPr="00970BF2">
        <w:rPr>
          <w:rFonts w:ascii="Times New Roman" w:hAnsi="Times New Roman" w:cs="Times New Roman"/>
          <w:lang w:val="uk-UA"/>
        </w:rPr>
        <w:t xml:space="preserve">, це Положення до затвердження підлягає погодженню з </w:t>
      </w:r>
      <w:r w:rsidR="00537837" w:rsidRPr="00970BF2">
        <w:rPr>
          <w:rFonts w:ascii="Times New Roman" w:hAnsi="Times New Roman" w:cs="Times New Roman"/>
          <w:shd w:val="clear" w:color="auto" w:fill="FFFFFF"/>
          <w:lang w:val="uk-UA"/>
        </w:rPr>
        <w:t>Студентською радою</w:t>
      </w:r>
      <w:r w:rsidR="005C55FF" w:rsidRPr="00970BF2">
        <w:rPr>
          <w:rFonts w:ascii="Times New Roman" w:hAnsi="Times New Roman" w:cs="Times New Roman"/>
          <w:shd w:val="clear" w:color="auto" w:fill="FFFFFF"/>
          <w:lang w:val="uk-UA"/>
        </w:rPr>
        <w:t xml:space="preserve"> </w:t>
      </w:r>
      <w:r w:rsidR="00537837" w:rsidRPr="00970BF2">
        <w:rPr>
          <w:rFonts w:ascii="Times New Roman" w:hAnsi="Times New Roman" w:cs="Times New Roman"/>
          <w:shd w:val="clear" w:color="auto" w:fill="FFFFFF"/>
          <w:lang w:val="uk-UA"/>
        </w:rPr>
        <w:t>та Радою молодих вчених МДУ</w:t>
      </w:r>
      <w:r w:rsidR="00537837" w:rsidRPr="00970BF2" w:rsidDel="00537837">
        <w:rPr>
          <w:rFonts w:ascii="Times New Roman" w:hAnsi="Times New Roman" w:cs="Times New Roman"/>
          <w:lang w:val="uk-UA"/>
        </w:rPr>
        <w:t xml:space="preserve"> </w:t>
      </w:r>
      <w:r w:rsidRPr="00970BF2">
        <w:rPr>
          <w:rFonts w:ascii="Times New Roman" w:hAnsi="Times New Roman" w:cs="Times New Roman"/>
          <w:lang w:val="uk-UA"/>
        </w:rPr>
        <w:t>відповідно до вимог законодавства.</w:t>
      </w:r>
    </w:p>
    <w:p w14:paraId="50C89C6F" w14:textId="3FFB4BD5"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4</w:t>
      </w:r>
      <w:r w:rsidRPr="00970BF2">
        <w:rPr>
          <w:rFonts w:ascii="Times New Roman" w:hAnsi="Times New Roman" w:cs="Times New Roman"/>
          <w:lang w:val="uk-UA"/>
        </w:rPr>
        <w:t xml:space="preserve">.3. Положення оприлюднюється на офіційному </w:t>
      </w:r>
      <w:proofErr w:type="spellStart"/>
      <w:r w:rsidRPr="00970BF2">
        <w:rPr>
          <w:rFonts w:ascii="Times New Roman" w:hAnsi="Times New Roman" w:cs="Times New Roman"/>
          <w:lang w:val="uk-UA"/>
        </w:rPr>
        <w:t>вебсайті</w:t>
      </w:r>
      <w:proofErr w:type="spellEnd"/>
      <w:r w:rsidRPr="00970BF2">
        <w:rPr>
          <w:rFonts w:ascii="Times New Roman" w:hAnsi="Times New Roman" w:cs="Times New Roman"/>
          <w:lang w:val="uk-UA"/>
        </w:rPr>
        <w:t xml:space="preserve"> Університету.</w:t>
      </w:r>
    </w:p>
    <w:p w14:paraId="3B261F19" w14:textId="585A7D78"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4</w:t>
      </w:r>
      <w:r w:rsidRPr="00970BF2">
        <w:rPr>
          <w:rFonts w:ascii="Times New Roman" w:hAnsi="Times New Roman" w:cs="Times New Roman"/>
          <w:lang w:val="uk-UA"/>
        </w:rPr>
        <w:t>.4. Зміни та доповнення до цього Положення затверджуються в порядку, встановленому для його прийняття.</w:t>
      </w:r>
    </w:p>
    <w:p w14:paraId="4083D494" w14:textId="7C88745C" w:rsidR="000B7300" w:rsidRPr="00970BF2" w:rsidRDefault="00FA1CA0" w:rsidP="000D0859">
      <w:pPr>
        <w:pStyle w:val="a0"/>
        <w:spacing w:before="0" w:after="0"/>
        <w:ind w:firstLine="851"/>
        <w:jc w:val="both"/>
        <w:rPr>
          <w:rFonts w:ascii="Times New Roman" w:hAnsi="Times New Roman" w:cs="Times New Roman"/>
          <w:lang w:val="uk-UA"/>
        </w:rPr>
      </w:pPr>
      <w:r w:rsidRPr="00970BF2">
        <w:rPr>
          <w:rFonts w:ascii="Times New Roman" w:hAnsi="Times New Roman" w:cs="Times New Roman"/>
          <w:lang w:val="uk-UA"/>
        </w:rPr>
        <w:t>1</w:t>
      </w:r>
      <w:r w:rsidR="008002C5">
        <w:rPr>
          <w:rFonts w:ascii="Times New Roman" w:hAnsi="Times New Roman" w:cs="Times New Roman"/>
          <w:lang w:val="uk-UA"/>
        </w:rPr>
        <w:t>4</w:t>
      </w:r>
      <w:r w:rsidRPr="00970BF2">
        <w:rPr>
          <w:rFonts w:ascii="Times New Roman" w:hAnsi="Times New Roman" w:cs="Times New Roman"/>
          <w:lang w:val="uk-UA"/>
        </w:rPr>
        <w:t>.5. У разі зміни законодавства норми цього Положення застосовуються в частині, що не суперечить законодавству України.</w:t>
      </w:r>
    </w:p>
    <w:p w14:paraId="1C7F0B15" w14:textId="7CED56C5" w:rsidR="000B7300" w:rsidRPr="00970BF2" w:rsidRDefault="00FA1CA0" w:rsidP="000D0859">
      <w:pPr>
        <w:pStyle w:val="a0"/>
        <w:spacing w:before="0" w:after="0"/>
        <w:ind w:firstLine="851"/>
        <w:jc w:val="both"/>
        <w:rPr>
          <w:rFonts w:ascii="Times New Roman" w:hAnsi="Times New Roman" w:cs="Times New Roman"/>
          <w:lang w:val="uk-UA"/>
        </w:rPr>
      </w:pPr>
      <w:r w:rsidRPr="00D94B89">
        <w:rPr>
          <w:rFonts w:ascii="Times New Roman" w:hAnsi="Times New Roman" w:cs="Times New Roman"/>
          <w:lang w:val="uk-UA"/>
        </w:rPr>
        <w:t>1</w:t>
      </w:r>
      <w:r w:rsidR="008002C5">
        <w:rPr>
          <w:rFonts w:ascii="Times New Roman" w:hAnsi="Times New Roman" w:cs="Times New Roman"/>
          <w:lang w:val="uk-UA"/>
        </w:rPr>
        <w:t>4</w:t>
      </w:r>
      <w:r w:rsidRPr="00D94B89">
        <w:rPr>
          <w:rFonts w:ascii="Times New Roman" w:hAnsi="Times New Roman" w:cs="Times New Roman"/>
          <w:lang w:val="uk-UA"/>
        </w:rPr>
        <w:t>.6. Процедура розгляду повідомлень про порушення академічної доброчесності може деталізуватися окремим Порядком розгляду повідомлень про порушення академічної доброчесності Маріупольського державного університету, який є складовою внутрішньої системи забезпечення академічної доброчесності та не може суперечити цьому Положенню.</w:t>
      </w:r>
      <w:bookmarkEnd w:id="0"/>
      <w:bookmarkEnd w:id="1"/>
      <w:bookmarkEnd w:id="10"/>
    </w:p>
    <w:sectPr w:rsidR="000B7300" w:rsidRPr="00970BF2">
      <w:footnotePr>
        <w:numRestart w:val="eachSect"/>
      </w:footnotePr>
      <w:pgSz w:w="12240" w:h="15840"/>
      <w:pgMar w:top="850" w:right="850" w:bottom="850" w:left="1417"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8863B4" w16cex:dateUtc="2026-09-03T17:11:00Z"/>
  <w16cex:commentExtensible w16cex:durableId="6B904CAA" w16cex:dateUtc="2026-09-02T17:40:00Z"/>
  <w16cex:commentExtensible w16cex:durableId="6FDE2A83" w16cex:dateUtc="2026-09-03T17:18:00Z"/>
  <w16cex:commentExtensible w16cex:durableId="5739B8FC" w16cex:dateUtc="2026-09-03T18:36:00Z"/>
  <w16cex:commentExtensible w16cex:durableId="687024D0" w16cex:dateUtc="2026-09-06T17:39:00Z"/>
  <w16cex:commentExtensible w16cex:durableId="1CFAB9B1" w16cex:dateUtc="2026-09-06T17:39:00Z"/>
  <w16cex:commentExtensible w16cex:durableId="2E5EB5BE" w16cex:dateUtc="2026-09-02T18:25:00Z"/>
  <w16cex:commentExtensible w16cex:durableId="49B68314" w16cex:dateUtc="2026-09-06T17:49: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B4B0749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968942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21"/>
    <w:multiLevelType w:val="multilevel"/>
    <w:tmpl w:val="DA4893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76A610D"/>
    <w:multiLevelType w:val="hybridMultilevel"/>
    <w:tmpl w:val="6024D42A"/>
    <w:lvl w:ilvl="0" w:tplc="61683C7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 w15:restartNumberingAfterBreak="0">
    <w:nsid w:val="7FE84351"/>
    <w:multiLevelType w:val="multilevel"/>
    <w:tmpl w:val="23B2C74E"/>
    <w:lvl w:ilvl="0">
      <w:start w:val="1"/>
      <w:numFmt w:val="decimal"/>
      <w:lvlText w:val="%1."/>
      <w:lvlJc w:val="left"/>
      <w:pPr>
        <w:ind w:left="922" w:hanging="240"/>
      </w:pPr>
      <w:rPr>
        <w:rFonts w:ascii="Times New Roman" w:eastAsia="Times New Roman" w:hAnsi="Times New Roman" w:cs="Times New Roman" w:hint="default"/>
        <w:b/>
        <w:bCs/>
        <w:w w:val="100"/>
        <w:sz w:val="24"/>
        <w:szCs w:val="24"/>
        <w:lang w:val="uk-UA" w:eastAsia="en-US" w:bidi="ar-SA"/>
      </w:rPr>
    </w:lvl>
    <w:lvl w:ilvl="1">
      <w:start w:val="1"/>
      <w:numFmt w:val="decimal"/>
      <w:lvlText w:val="%1.%2."/>
      <w:lvlJc w:val="left"/>
      <w:pPr>
        <w:ind w:left="682" w:hanging="569"/>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1960" w:hanging="569"/>
      </w:pPr>
      <w:rPr>
        <w:rFonts w:hint="default"/>
        <w:lang w:val="uk-UA" w:eastAsia="en-US" w:bidi="ar-SA"/>
      </w:rPr>
    </w:lvl>
    <w:lvl w:ilvl="3">
      <w:numFmt w:val="bullet"/>
      <w:lvlText w:val="•"/>
      <w:lvlJc w:val="left"/>
      <w:pPr>
        <w:ind w:left="3038" w:hanging="569"/>
      </w:pPr>
      <w:rPr>
        <w:rFonts w:hint="default"/>
        <w:lang w:val="uk-UA" w:eastAsia="en-US" w:bidi="ar-SA"/>
      </w:rPr>
    </w:lvl>
    <w:lvl w:ilvl="4">
      <w:numFmt w:val="bullet"/>
      <w:lvlText w:val="•"/>
      <w:lvlJc w:val="left"/>
      <w:pPr>
        <w:ind w:left="4117" w:hanging="569"/>
      </w:pPr>
      <w:rPr>
        <w:rFonts w:hint="default"/>
        <w:lang w:val="uk-UA" w:eastAsia="en-US" w:bidi="ar-SA"/>
      </w:rPr>
    </w:lvl>
    <w:lvl w:ilvl="5">
      <w:numFmt w:val="bullet"/>
      <w:lvlText w:val="•"/>
      <w:lvlJc w:val="left"/>
      <w:pPr>
        <w:ind w:left="5195" w:hanging="569"/>
      </w:pPr>
      <w:rPr>
        <w:rFonts w:hint="default"/>
        <w:lang w:val="uk-UA" w:eastAsia="en-US" w:bidi="ar-SA"/>
      </w:rPr>
    </w:lvl>
    <w:lvl w:ilvl="6">
      <w:numFmt w:val="bullet"/>
      <w:lvlText w:val="•"/>
      <w:lvlJc w:val="left"/>
      <w:pPr>
        <w:ind w:left="6274" w:hanging="569"/>
      </w:pPr>
      <w:rPr>
        <w:rFonts w:hint="default"/>
        <w:lang w:val="uk-UA" w:eastAsia="en-US" w:bidi="ar-SA"/>
      </w:rPr>
    </w:lvl>
    <w:lvl w:ilvl="7">
      <w:numFmt w:val="bullet"/>
      <w:lvlText w:val="•"/>
      <w:lvlJc w:val="left"/>
      <w:pPr>
        <w:ind w:left="7353" w:hanging="569"/>
      </w:pPr>
      <w:rPr>
        <w:rFonts w:hint="default"/>
        <w:lang w:val="uk-UA" w:eastAsia="en-US" w:bidi="ar-SA"/>
      </w:rPr>
    </w:lvl>
    <w:lvl w:ilvl="8">
      <w:numFmt w:val="bullet"/>
      <w:lvlText w:val="•"/>
      <w:lvlJc w:val="left"/>
      <w:pPr>
        <w:ind w:left="8431" w:hanging="569"/>
      </w:pPr>
      <w:rPr>
        <w:rFonts w:hint="default"/>
        <w:lang w:val="uk-UA" w:eastAsia="en-US" w:bidi="ar-SA"/>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num>
  <w:num w:numId="12">
    <w:abstractNumId w:val="1"/>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num>
  <w:num w:numId="16">
    <w:abstractNumId w:val="1"/>
  </w:num>
  <w:num w:numId="17">
    <w:abstractNumId w:val="1"/>
  </w:num>
  <w:num w:numId="18">
    <w:abstractNumId w:val="1"/>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300"/>
    <w:rsid w:val="000603C3"/>
    <w:rsid w:val="000A0CAC"/>
    <w:rsid w:val="000B7300"/>
    <w:rsid w:val="000D0859"/>
    <w:rsid w:val="000F6710"/>
    <w:rsid w:val="00101C00"/>
    <w:rsid w:val="00117344"/>
    <w:rsid w:val="00134204"/>
    <w:rsid w:val="00157098"/>
    <w:rsid w:val="001A3EB8"/>
    <w:rsid w:val="001B7FC7"/>
    <w:rsid w:val="0025462D"/>
    <w:rsid w:val="003660D7"/>
    <w:rsid w:val="004470E3"/>
    <w:rsid w:val="00483931"/>
    <w:rsid w:val="004E7028"/>
    <w:rsid w:val="0052167E"/>
    <w:rsid w:val="00537837"/>
    <w:rsid w:val="00566957"/>
    <w:rsid w:val="005C55FF"/>
    <w:rsid w:val="00651E11"/>
    <w:rsid w:val="00711A78"/>
    <w:rsid w:val="00780F49"/>
    <w:rsid w:val="008002C5"/>
    <w:rsid w:val="00803A56"/>
    <w:rsid w:val="008161E7"/>
    <w:rsid w:val="00823D4C"/>
    <w:rsid w:val="0086059F"/>
    <w:rsid w:val="008D1317"/>
    <w:rsid w:val="008D64F3"/>
    <w:rsid w:val="009271A0"/>
    <w:rsid w:val="00970BF2"/>
    <w:rsid w:val="009B07B7"/>
    <w:rsid w:val="009B3AC3"/>
    <w:rsid w:val="009D56A6"/>
    <w:rsid w:val="00AA1D39"/>
    <w:rsid w:val="00AA38A3"/>
    <w:rsid w:val="00AE5B35"/>
    <w:rsid w:val="00B0436E"/>
    <w:rsid w:val="00B17790"/>
    <w:rsid w:val="00B70D17"/>
    <w:rsid w:val="00B926E5"/>
    <w:rsid w:val="00C47FB2"/>
    <w:rsid w:val="00C768EA"/>
    <w:rsid w:val="00C85C46"/>
    <w:rsid w:val="00CD29D5"/>
    <w:rsid w:val="00D94B89"/>
    <w:rsid w:val="00DE6949"/>
    <w:rsid w:val="00E220C5"/>
    <w:rsid w:val="00E50C63"/>
    <w:rsid w:val="00E6193B"/>
    <w:rsid w:val="00EC2D0A"/>
    <w:rsid w:val="00FA161C"/>
    <w:rsid w:val="00FA1CA0"/>
    <w:rsid w:val="00FB2486"/>
    <w:rsid w:val="00FE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45C35"/>
  <w15:docId w15:val="{A70CBE9E-7BE7-42E8-98DA-E7D0C7D6D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5">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і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 об'є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Revision"/>
    <w:hidden/>
    <w:rsid w:val="001B7FC7"/>
    <w:pPr>
      <w:spacing w:after="0"/>
    </w:pPr>
  </w:style>
  <w:style w:type="character" w:styleId="af2">
    <w:name w:val="annotation reference"/>
    <w:basedOn w:val="a1"/>
    <w:rsid w:val="001B7FC7"/>
    <w:rPr>
      <w:sz w:val="16"/>
      <w:szCs w:val="16"/>
    </w:rPr>
  </w:style>
  <w:style w:type="paragraph" w:styleId="af3">
    <w:name w:val="annotation text"/>
    <w:basedOn w:val="a"/>
    <w:link w:val="af4"/>
    <w:rsid w:val="001B7FC7"/>
    <w:rPr>
      <w:sz w:val="20"/>
      <w:szCs w:val="20"/>
    </w:rPr>
  </w:style>
  <w:style w:type="character" w:customStyle="1" w:styleId="af4">
    <w:name w:val="Текст примітки Знак"/>
    <w:basedOn w:val="a1"/>
    <w:link w:val="af3"/>
    <w:rsid w:val="001B7FC7"/>
    <w:rPr>
      <w:sz w:val="20"/>
      <w:szCs w:val="20"/>
    </w:rPr>
  </w:style>
  <w:style w:type="paragraph" w:styleId="af5">
    <w:name w:val="annotation subject"/>
    <w:basedOn w:val="af3"/>
    <w:next w:val="af3"/>
    <w:link w:val="af6"/>
    <w:rsid w:val="001B7FC7"/>
    <w:rPr>
      <w:b/>
      <w:bCs/>
    </w:rPr>
  </w:style>
  <w:style w:type="character" w:customStyle="1" w:styleId="af6">
    <w:name w:val="Тема примітки Знак"/>
    <w:basedOn w:val="af4"/>
    <w:link w:val="af5"/>
    <w:rsid w:val="001B7FC7"/>
    <w:rPr>
      <w:b/>
      <w:bCs/>
      <w:sz w:val="20"/>
      <w:szCs w:val="20"/>
    </w:rPr>
  </w:style>
  <w:style w:type="character" w:customStyle="1" w:styleId="11">
    <w:name w:val="Незакрита згадка1"/>
    <w:basedOn w:val="a1"/>
    <w:uiPriority w:val="99"/>
    <w:semiHidden/>
    <w:unhideWhenUsed/>
    <w:rsid w:val="003660D7"/>
    <w:rPr>
      <w:color w:val="605E5C"/>
      <w:shd w:val="clear" w:color="auto" w:fill="E1DFDD"/>
    </w:rPr>
  </w:style>
  <w:style w:type="table" w:customStyle="1" w:styleId="TableNormal">
    <w:name w:val="Table Normal"/>
    <w:uiPriority w:val="2"/>
    <w:semiHidden/>
    <w:unhideWhenUsed/>
    <w:qFormat/>
    <w:rsid w:val="0025462D"/>
    <w:pPr>
      <w:widowControl w:val="0"/>
      <w:autoSpaceDE w:val="0"/>
      <w:autoSpaceDN w:val="0"/>
      <w:spacing w:after="0"/>
    </w:pPr>
    <w:rPr>
      <w:rFonts w:eastAsiaTheme="minorHAnsi"/>
      <w:sz w:val="22"/>
      <w:szCs w:val="22"/>
      <w:lang w:eastAsia="en-US"/>
    </w:rPr>
    <w:tblPr>
      <w:tblInd w:w="0" w:type="dxa"/>
      <w:tblCellMar>
        <w:top w:w="0" w:type="dxa"/>
        <w:left w:w="0" w:type="dxa"/>
        <w:bottom w:w="0" w:type="dxa"/>
        <w:right w:w="0" w:type="dxa"/>
      </w:tblCellMar>
    </w:tblPr>
  </w:style>
  <w:style w:type="paragraph" w:styleId="af7">
    <w:name w:val="List Paragraph"/>
    <w:basedOn w:val="a"/>
    <w:uiPriority w:val="1"/>
    <w:qFormat/>
    <w:rsid w:val="0025462D"/>
    <w:pPr>
      <w:widowControl w:val="0"/>
      <w:autoSpaceDE w:val="0"/>
      <w:autoSpaceDN w:val="0"/>
      <w:spacing w:after="0"/>
      <w:ind w:left="682" w:firstLine="707"/>
    </w:pPr>
    <w:rPr>
      <w:rFonts w:ascii="Times New Roman" w:eastAsia="Times New Roman" w:hAnsi="Times New Roman" w:cs="Times New Roman"/>
      <w:sz w:val="22"/>
      <w:szCs w:val="22"/>
      <w:lang w:val="uk-UA" w:eastAsia="en-US"/>
    </w:rPr>
  </w:style>
  <w:style w:type="paragraph" w:styleId="af8">
    <w:name w:val="Balloon Text"/>
    <w:basedOn w:val="a"/>
    <w:link w:val="af9"/>
    <w:rsid w:val="00970BF2"/>
    <w:pPr>
      <w:spacing w:after="0"/>
    </w:pPr>
    <w:rPr>
      <w:rFonts w:ascii="Segoe UI" w:hAnsi="Segoe UI" w:cs="Segoe UI"/>
      <w:sz w:val="18"/>
      <w:szCs w:val="18"/>
    </w:rPr>
  </w:style>
  <w:style w:type="character" w:customStyle="1" w:styleId="af9">
    <w:name w:val="Текст у виносці Знак"/>
    <w:basedOn w:val="a1"/>
    <w:link w:val="af8"/>
    <w:rsid w:val="00970B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53594">
      <w:bodyDiv w:val="1"/>
      <w:marLeft w:val="0"/>
      <w:marRight w:val="0"/>
      <w:marTop w:val="0"/>
      <w:marBottom w:val="0"/>
      <w:divBdr>
        <w:top w:val="none" w:sz="0" w:space="0" w:color="auto"/>
        <w:left w:val="none" w:sz="0" w:space="0" w:color="auto"/>
        <w:bottom w:val="none" w:sz="0" w:space="0" w:color="auto"/>
        <w:right w:val="none" w:sz="0" w:space="0" w:color="auto"/>
      </w:divBdr>
    </w:div>
    <w:div w:id="157232796">
      <w:bodyDiv w:val="1"/>
      <w:marLeft w:val="0"/>
      <w:marRight w:val="0"/>
      <w:marTop w:val="0"/>
      <w:marBottom w:val="0"/>
      <w:divBdr>
        <w:top w:val="none" w:sz="0" w:space="0" w:color="auto"/>
        <w:left w:val="none" w:sz="0" w:space="0" w:color="auto"/>
        <w:bottom w:val="none" w:sz="0" w:space="0" w:color="auto"/>
        <w:right w:val="none" w:sz="0" w:space="0" w:color="auto"/>
      </w:divBdr>
    </w:div>
    <w:div w:id="601181837">
      <w:bodyDiv w:val="1"/>
      <w:marLeft w:val="0"/>
      <w:marRight w:val="0"/>
      <w:marTop w:val="0"/>
      <w:marBottom w:val="0"/>
      <w:divBdr>
        <w:top w:val="none" w:sz="0" w:space="0" w:color="auto"/>
        <w:left w:val="none" w:sz="0" w:space="0" w:color="auto"/>
        <w:bottom w:val="none" w:sz="0" w:space="0" w:color="auto"/>
        <w:right w:val="none" w:sz="0" w:space="0" w:color="auto"/>
      </w:divBdr>
    </w:div>
    <w:div w:id="1822579887">
      <w:bodyDiv w:val="1"/>
      <w:marLeft w:val="0"/>
      <w:marRight w:val="0"/>
      <w:marTop w:val="0"/>
      <w:marBottom w:val="0"/>
      <w:divBdr>
        <w:top w:val="none" w:sz="0" w:space="0" w:color="auto"/>
        <w:left w:val="none" w:sz="0" w:space="0" w:color="auto"/>
        <w:bottom w:val="none" w:sz="0" w:space="0" w:color="auto"/>
        <w:right w:val="none" w:sz="0" w:space="0" w:color="auto"/>
      </w:divBdr>
    </w:div>
    <w:div w:id="2031254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170</TotalTime>
  <Pages>9</Pages>
  <Words>14561</Words>
  <Characters>8301</Characters>
  <Application>Microsoft Office Word</Application>
  <DocSecurity>0</DocSecurity>
  <Lines>69</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Марія Зіміна</dc:creator>
  <cp:keywords/>
  <cp:lastModifiedBy>t.marena</cp:lastModifiedBy>
  <cp:revision>16</cp:revision>
  <dcterms:created xsi:type="dcterms:W3CDTF">2026-09-06T17:50:00Z</dcterms:created>
  <dcterms:modified xsi:type="dcterms:W3CDTF">2026-10-12T10:19:00Z</dcterms:modified>
</cp:coreProperties>
</file>